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34"/>
        <w:gridCol w:w="3544"/>
        <w:gridCol w:w="1483"/>
        <w:gridCol w:w="2909"/>
      </w:tblGrid>
      <w:tr w:rsidR="00653154" w:rsidRPr="00335340" w:rsidTr="00DE43E2">
        <w:tc>
          <w:tcPr>
            <w:tcW w:w="1134" w:type="dxa"/>
          </w:tcPr>
          <w:p w:rsidR="00DF76BB" w:rsidRPr="00335340" w:rsidRDefault="00DF76BB" w:rsidP="00F460EC">
            <w:pPr>
              <w:spacing w:before="120" w:after="120"/>
              <w:rPr>
                <w:rFonts w:cstheme="minorHAnsi"/>
                <w:b/>
              </w:rPr>
            </w:pPr>
            <w:r w:rsidRPr="00335340">
              <w:rPr>
                <w:rFonts w:cstheme="minorHAnsi"/>
                <w:b/>
              </w:rPr>
              <w:t>Title:</w:t>
            </w:r>
          </w:p>
        </w:tc>
        <w:tc>
          <w:tcPr>
            <w:tcW w:w="7936" w:type="dxa"/>
            <w:gridSpan w:val="3"/>
          </w:tcPr>
          <w:p w:rsidR="00DF76BB" w:rsidRPr="00335340" w:rsidRDefault="00F41081" w:rsidP="00F460EC">
            <w:pPr>
              <w:spacing w:before="120" w:after="120"/>
              <w:rPr>
                <w:rFonts w:cstheme="minorHAnsi"/>
                <w:b/>
              </w:rPr>
            </w:pPr>
            <w:r>
              <w:rPr>
                <w:rFonts w:cstheme="minorHAnsi"/>
                <w:b/>
              </w:rPr>
              <w:t xml:space="preserve">North Yorkshire </w:t>
            </w:r>
            <w:r w:rsidR="00EC5F24" w:rsidRPr="00335340">
              <w:rPr>
                <w:rFonts w:cstheme="minorHAnsi"/>
                <w:b/>
              </w:rPr>
              <w:t xml:space="preserve">Young People’s Providers and Partners </w:t>
            </w:r>
            <w:r w:rsidR="00647ED1" w:rsidRPr="00335340">
              <w:rPr>
                <w:rFonts w:cstheme="minorHAnsi"/>
                <w:b/>
              </w:rPr>
              <w:t>Meeting</w:t>
            </w:r>
          </w:p>
        </w:tc>
      </w:tr>
      <w:tr w:rsidR="00653154" w:rsidRPr="00335340" w:rsidTr="00F20147">
        <w:tc>
          <w:tcPr>
            <w:tcW w:w="1134" w:type="dxa"/>
          </w:tcPr>
          <w:p w:rsidR="00DF76BB" w:rsidRPr="00335340" w:rsidRDefault="00F850A0" w:rsidP="00F460EC">
            <w:pPr>
              <w:spacing w:before="120" w:after="120"/>
              <w:rPr>
                <w:rFonts w:cstheme="minorHAnsi"/>
                <w:b/>
              </w:rPr>
            </w:pPr>
            <w:r w:rsidRPr="00335340">
              <w:rPr>
                <w:rFonts w:cstheme="minorHAnsi"/>
                <w:b/>
              </w:rPr>
              <w:t>Date</w:t>
            </w:r>
          </w:p>
        </w:tc>
        <w:tc>
          <w:tcPr>
            <w:tcW w:w="3544" w:type="dxa"/>
          </w:tcPr>
          <w:p w:rsidR="00DF76BB" w:rsidRPr="00335340" w:rsidRDefault="008C26D8" w:rsidP="00C25311">
            <w:pPr>
              <w:spacing w:before="120" w:after="120"/>
              <w:rPr>
                <w:rFonts w:cstheme="minorHAnsi"/>
                <w:b/>
              </w:rPr>
            </w:pPr>
            <w:r>
              <w:rPr>
                <w:rFonts w:cstheme="minorHAnsi"/>
                <w:b/>
              </w:rPr>
              <w:t>Thursday</w:t>
            </w:r>
            <w:r w:rsidR="008B5930" w:rsidRPr="00335340">
              <w:rPr>
                <w:rFonts w:cstheme="minorHAnsi"/>
                <w:b/>
              </w:rPr>
              <w:t xml:space="preserve"> </w:t>
            </w:r>
            <w:r w:rsidR="00C25311">
              <w:rPr>
                <w:rFonts w:cstheme="minorHAnsi"/>
                <w:b/>
              </w:rPr>
              <w:t>22</w:t>
            </w:r>
            <w:r w:rsidR="008B5930" w:rsidRPr="00335340">
              <w:rPr>
                <w:rFonts w:cstheme="minorHAnsi"/>
                <w:b/>
              </w:rPr>
              <w:t xml:space="preserve"> </w:t>
            </w:r>
            <w:r w:rsidR="00C25311">
              <w:rPr>
                <w:rFonts w:cstheme="minorHAnsi"/>
                <w:b/>
              </w:rPr>
              <w:t>April</w:t>
            </w:r>
            <w:r>
              <w:rPr>
                <w:rFonts w:cstheme="minorHAnsi"/>
                <w:b/>
              </w:rPr>
              <w:t xml:space="preserve"> 2021</w:t>
            </w:r>
          </w:p>
        </w:tc>
        <w:tc>
          <w:tcPr>
            <w:tcW w:w="1483" w:type="dxa"/>
          </w:tcPr>
          <w:p w:rsidR="00DF76BB" w:rsidRPr="00335340" w:rsidRDefault="00DF76BB" w:rsidP="00F460EC">
            <w:pPr>
              <w:spacing w:before="120" w:after="120"/>
              <w:jc w:val="right"/>
              <w:rPr>
                <w:rFonts w:cstheme="minorHAnsi"/>
              </w:rPr>
            </w:pPr>
            <w:r w:rsidRPr="00335340">
              <w:rPr>
                <w:rFonts w:cstheme="minorHAnsi"/>
              </w:rPr>
              <w:t>Time:</w:t>
            </w:r>
          </w:p>
        </w:tc>
        <w:tc>
          <w:tcPr>
            <w:tcW w:w="2909" w:type="dxa"/>
          </w:tcPr>
          <w:p w:rsidR="00F460EC" w:rsidRPr="00335340" w:rsidRDefault="008C26D8" w:rsidP="00C36AAE">
            <w:pPr>
              <w:spacing w:before="120" w:after="120"/>
              <w:rPr>
                <w:rFonts w:cstheme="minorHAnsi"/>
                <w:b/>
              </w:rPr>
            </w:pPr>
            <w:r>
              <w:rPr>
                <w:rFonts w:cstheme="minorHAnsi"/>
                <w:b/>
              </w:rPr>
              <w:t>14:00</w:t>
            </w:r>
            <w:r w:rsidR="00322781">
              <w:rPr>
                <w:rFonts w:cstheme="minorHAnsi"/>
                <w:b/>
              </w:rPr>
              <w:t>-16:00</w:t>
            </w:r>
          </w:p>
        </w:tc>
      </w:tr>
    </w:tbl>
    <w:p w:rsidR="00655384" w:rsidRPr="00335340" w:rsidRDefault="00F41081" w:rsidP="00C82F52">
      <w:pPr>
        <w:spacing w:before="120" w:after="120"/>
        <w:rPr>
          <w:rFonts w:cstheme="minorHAnsi"/>
          <w:b/>
        </w:rPr>
      </w:pPr>
      <w:r>
        <w:rPr>
          <w:rFonts w:cstheme="minorHAnsi"/>
          <w:b/>
        </w:rPr>
        <w:t>Meeting notes</w:t>
      </w:r>
    </w:p>
    <w:p w:rsidR="000344EE" w:rsidRDefault="0066426F" w:rsidP="00F640C3">
      <w:pPr>
        <w:spacing w:after="0"/>
        <w:ind w:left="1440" w:hanging="1440"/>
        <w:rPr>
          <w:rFonts w:cstheme="minorHAnsi"/>
          <w:b/>
        </w:rPr>
      </w:pPr>
      <w:r w:rsidRPr="00335340">
        <w:rPr>
          <w:rFonts w:cstheme="minorHAnsi"/>
          <w:b/>
        </w:rPr>
        <w:t xml:space="preserve">Attendees: </w:t>
      </w:r>
      <w:r w:rsidRPr="00335340">
        <w:rPr>
          <w:rFonts w:cstheme="minorHAnsi"/>
          <w:b/>
        </w:rPr>
        <w:tab/>
      </w:r>
      <w:r w:rsidR="008D19DD">
        <w:rPr>
          <w:rFonts w:cstheme="minorHAnsi"/>
          <w:b/>
        </w:rPr>
        <w:t>I</w:t>
      </w:r>
      <w:r w:rsidR="008C26D8">
        <w:rPr>
          <w:rFonts w:cstheme="minorHAnsi"/>
          <w:b/>
        </w:rPr>
        <w:t xml:space="preserve">f you were at the meeting and not listed below as attended </w:t>
      </w:r>
      <w:r w:rsidR="005F63BC">
        <w:rPr>
          <w:rFonts w:cstheme="minorHAnsi"/>
          <w:b/>
        </w:rPr>
        <w:t xml:space="preserve">or vice versa </w:t>
      </w:r>
      <w:r w:rsidR="008C26D8">
        <w:rPr>
          <w:rFonts w:cstheme="minorHAnsi"/>
          <w:b/>
        </w:rPr>
        <w:t>please advise and we can update the record.</w:t>
      </w:r>
      <w:r w:rsidR="000344EE">
        <w:rPr>
          <w:rFonts w:cstheme="minorHAnsi"/>
          <w:b/>
        </w:rPr>
        <w:t xml:space="preserve"> </w:t>
      </w:r>
    </w:p>
    <w:p w:rsidR="009D45E1" w:rsidRDefault="009D45E1" w:rsidP="009D45E1">
      <w:pPr>
        <w:spacing w:after="0"/>
        <w:rPr>
          <w:rFonts w:cstheme="minorHAnsi"/>
          <w:color w:val="92D050"/>
        </w:rPr>
      </w:pPr>
    </w:p>
    <w:p w:rsidR="0052368B" w:rsidRPr="0052368B" w:rsidRDefault="0052368B" w:rsidP="0052368B">
      <w:pPr>
        <w:pStyle w:val="NoSpacing"/>
      </w:pPr>
      <w:r w:rsidRPr="0052368B">
        <w:t>Caroline O’Neill – Community First Yorkshire (Chair)</w:t>
      </w:r>
    </w:p>
    <w:p w:rsidR="009D45E1" w:rsidRPr="009D45E1" w:rsidRDefault="009D45E1" w:rsidP="009D45E1">
      <w:pPr>
        <w:spacing w:after="0"/>
        <w:rPr>
          <w:rFonts w:cstheme="minorHAnsi"/>
        </w:rPr>
      </w:pPr>
      <w:r w:rsidRPr="009D45E1">
        <w:rPr>
          <w:rFonts w:cstheme="minorHAnsi"/>
        </w:rPr>
        <w:t>Simone Wilkinson</w:t>
      </w:r>
      <w:r>
        <w:rPr>
          <w:rFonts w:cstheme="minorHAnsi"/>
        </w:rPr>
        <w:t xml:space="preserve"> - </w:t>
      </w:r>
      <w:r w:rsidRPr="009D45E1">
        <w:rPr>
          <w:rFonts w:cstheme="minorHAnsi"/>
        </w:rPr>
        <w:t>NYCC</w:t>
      </w:r>
    </w:p>
    <w:p w:rsidR="009D45E1" w:rsidRPr="0052368B" w:rsidRDefault="009D45E1" w:rsidP="009D45E1">
      <w:pPr>
        <w:spacing w:after="0"/>
        <w:rPr>
          <w:rFonts w:cstheme="minorHAnsi"/>
        </w:rPr>
      </w:pPr>
      <w:r w:rsidRPr="0052368B">
        <w:rPr>
          <w:rFonts w:cstheme="minorHAnsi"/>
        </w:rPr>
        <w:t>Emma Teasdale</w:t>
      </w:r>
      <w:r w:rsidR="0052368B">
        <w:rPr>
          <w:rFonts w:cstheme="minorHAnsi"/>
        </w:rPr>
        <w:t xml:space="preserve"> - </w:t>
      </w:r>
      <w:r w:rsidR="0052368B" w:rsidRPr="0052368B">
        <w:t>Whitby Underground CIC</w:t>
      </w:r>
    </w:p>
    <w:p w:rsidR="009D45E1" w:rsidRPr="00596F89" w:rsidRDefault="009D45E1" w:rsidP="009D45E1">
      <w:pPr>
        <w:spacing w:after="0"/>
        <w:rPr>
          <w:rFonts w:cstheme="minorHAnsi"/>
        </w:rPr>
      </w:pPr>
      <w:r w:rsidRPr="00596F89">
        <w:rPr>
          <w:rFonts w:cstheme="minorHAnsi"/>
        </w:rPr>
        <w:t>Rachel Mason</w:t>
      </w:r>
      <w:r w:rsidR="00596F89">
        <w:rPr>
          <w:rFonts w:cstheme="minorHAnsi"/>
        </w:rPr>
        <w:t xml:space="preserve"> - </w:t>
      </w:r>
      <w:r w:rsidR="00596F89" w:rsidRPr="00596F89">
        <w:rPr>
          <w:rFonts w:cstheme="minorHAnsi"/>
        </w:rPr>
        <w:t>Scarborough &amp; Ryedale Carers Resource</w:t>
      </w:r>
    </w:p>
    <w:p w:rsidR="009D45E1" w:rsidRPr="009D45E1" w:rsidRDefault="009D45E1" w:rsidP="009D45E1">
      <w:pPr>
        <w:spacing w:after="0"/>
        <w:rPr>
          <w:rFonts w:cstheme="minorHAnsi"/>
        </w:rPr>
      </w:pPr>
      <w:r w:rsidRPr="009D45E1">
        <w:rPr>
          <w:rFonts w:cstheme="minorHAnsi"/>
        </w:rPr>
        <w:t>Haydn Rees Jones</w:t>
      </w:r>
      <w:r>
        <w:rPr>
          <w:rFonts w:cstheme="minorHAnsi"/>
        </w:rPr>
        <w:t xml:space="preserve"> - </w:t>
      </w:r>
      <w:r w:rsidRPr="009D45E1">
        <w:rPr>
          <w:rFonts w:cstheme="minorHAnsi"/>
        </w:rPr>
        <w:t>NYSCP</w:t>
      </w:r>
    </w:p>
    <w:p w:rsidR="009D45E1" w:rsidRPr="009D45E1" w:rsidRDefault="009D45E1" w:rsidP="009D45E1">
      <w:pPr>
        <w:spacing w:after="0"/>
        <w:rPr>
          <w:rFonts w:cstheme="minorHAnsi"/>
        </w:rPr>
      </w:pPr>
      <w:r w:rsidRPr="009D45E1">
        <w:rPr>
          <w:rFonts w:cstheme="minorHAnsi"/>
        </w:rPr>
        <w:t>Phil Bramhall</w:t>
      </w:r>
      <w:r>
        <w:rPr>
          <w:rFonts w:cstheme="minorHAnsi"/>
        </w:rPr>
        <w:t xml:space="preserve"> - </w:t>
      </w:r>
      <w:r w:rsidRPr="009D45E1">
        <w:rPr>
          <w:rFonts w:cstheme="minorHAnsi"/>
        </w:rPr>
        <w:t>Chopsticks (North Yorkshire) Ltd</w:t>
      </w:r>
    </w:p>
    <w:p w:rsidR="009D45E1" w:rsidRPr="00596F89" w:rsidRDefault="009D45E1" w:rsidP="009D45E1">
      <w:pPr>
        <w:spacing w:after="0"/>
        <w:rPr>
          <w:rFonts w:cstheme="minorHAnsi"/>
        </w:rPr>
      </w:pPr>
      <w:r w:rsidRPr="00596F89">
        <w:rPr>
          <w:rFonts w:cstheme="minorHAnsi"/>
        </w:rPr>
        <w:t>Emma Pears</w:t>
      </w:r>
      <w:r w:rsidR="00596F89">
        <w:rPr>
          <w:rFonts w:cstheme="minorHAnsi"/>
        </w:rPr>
        <w:t xml:space="preserve"> - SELFA</w:t>
      </w:r>
    </w:p>
    <w:p w:rsidR="009D45E1" w:rsidRPr="00596F89" w:rsidRDefault="009D45E1" w:rsidP="009D45E1">
      <w:pPr>
        <w:spacing w:after="0"/>
        <w:rPr>
          <w:rFonts w:cstheme="minorHAnsi"/>
        </w:rPr>
      </w:pPr>
      <w:r w:rsidRPr="00596F89">
        <w:rPr>
          <w:rFonts w:cstheme="minorHAnsi"/>
        </w:rPr>
        <w:t xml:space="preserve">Lorna </w:t>
      </w:r>
      <w:proofErr w:type="spellStart"/>
      <w:r w:rsidRPr="00596F89">
        <w:rPr>
          <w:rFonts w:cstheme="minorHAnsi"/>
        </w:rPr>
        <w:t>Galdas</w:t>
      </w:r>
      <w:proofErr w:type="spellEnd"/>
      <w:r w:rsidR="00596F89">
        <w:rPr>
          <w:rFonts w:cstheme="minorHAnsi"/>
        </w:rPr>
        <w:t xml:space="preserve"> - </w:t>
      </w:r>
      <w:r w:rsidR="00596F89" w:rsidRPr="00596F89">
        <w:rPr>
          <w:rFonts w:cstheme="minorHAnsi"/>
        </w:rPr>
        <w:t>North Yorkshire CCG</w:t>
      </w:r>
    </w:p>
    <w:p w:rsidR="009D45E1" w:rsidRPr="009D45E1" w:rsidRDefault="009D45E1" w:rsidP="009D45E1">
      <w:pPr>
        <w:spacing w:after="0"/>
        <w:rPr>
          <w:rFonts w:cstheme="minorHAnsi"/>
        </w:rPr>
      </w:pPr>
      <w:r w:rsidRPr="009D45E1">
        <w:rPr>
          <w:rFonts w:cstheme="minorHAnsi"/>
        </w:rPr>
        <w:t>David Sharp</w:t>
      </w:r>
      <w:r>
        <w:rPr>
          <w:rFonts w:cstheme="minorHAnsi"/>
        </w:rPr>
        <w:t xml:space="preserve"> - </w:t>
      </w:r>
      <w:r w:rsidRPr="009D45E1">
        <w:rPr>
          <w:rFonts w:cstheme="minorHAnsi"/>
        </w:rPr>
        <w:t>North Yorkshire Youth Ltd</w:t>
      </w:r>
    </w:p>
    <w:p w:rsidR="009D45E1" w:rsidRPr="009D45E1" w:rsidRDefault="009D45E1" w:rsidP="009D45E1">
      <w:pPr>
        <w:spacing w:after="0"/>
        <w:rPr>
          <w:rFonts w:cstheme="minorHAnsi"/>
        </w:rPr>
      </w:pPr>
      <w:r w:rsidRPr="009D45E1">
        <w:rPr>
          <w:rFonts w:cstheme="minorHAnsi"/>
        </w:rPr>
        <w:t>Lizzie Clapham</w:t>
      </w:r>
      <w:r>
        <w:rPr>
          <w:rFonts w:cstheme="minorHAnsi"/>
        </w:rPr>
        <w:t xml:space="preserve"> - </w:t>
      </w:r>
      <w:r w:rsidRPr="009D45E1">
        <w:rPr>
          <w:rFonts w:cstheme="minorHAnsi"/>
        </w:rPr>
        <w:t>Community First Yorkshire</w:t>
      </w:r>
    </w:p>
    <w:p w:rsidR="009D45E1" w:rsidRPr="009D45E1" w:rsidRDefault="009D45E1" w:rsidP="009D45E1">
      <w:pPr>
        <w:spacing w:after="0"/>
        <w:rPr>
          <w:rFonts w:cstheme="minorHAnsi"/>
        </w:rPr>
      </w:pPr>
      <w:r w:rsidRPr="009D45E1">
        <w:rPr>
          <w:rFonts w:cstheme="minorHAnsi"/>
        </w:rPr>
        <w:t xml:space="preserve">Samantha </w:t>
      </w:r>
      <w:proofErr w:type="spellStart"/>
      <w:r w:rsidRPr="009D45E1">
        <w:rPr>
          <w:rFonts w:cstheme="minorHAnsi"/>
        </w:rPr>
        <w:t>Suttle</w:t>
      </w:r>
      <w:proofErr w:type="spellEnd"/>
      <w:r w:rsidRPr="009D45E1">
        <w:rPr>
          <w:rFonts w:cstheme="minorHAnsi"/>
        </w:rPr>
        <w:t xml:space="preserve"> - The Diana Award</w:t>
      </w:r>
    </w:p>
    <w:p w:rsidR="009D45E1" w:rsidRPr="009D45E1" w:rsidRDefault="009D45E1" w:rsidP="009D45E1">
      <w:pPr>
        <w:spacing w:after="0"/>
        <w:rPr>
          <w:rFonts w:cstheme="minorHAnsi"/>
        </w:rPr>
      </w:pPr>
      <w:r w:rsidRPr="009D45E1">
        <w:rPr>
          <w:rFonts w:cstheme="minorHAnsi"/>
        </w:rPr>
        <w:t>Alexandra Stoneham - EFL Trust</w:t>
      </w:r>
    </w:p>
    <w:p w:rsidR="00596F89" w:rsidRPr="00596F89" w:rsidRDefault="00596F89" w:rsidP="009D45E1">
      <w:pPr>
        <w:spacing w:after="0"/>
        <w:rPr>
          <w:rFonts w:cstheme="minorHAnsi"/>
        </w:rPr>
      </w:pPr>
      <w:r w:rsidRPr="00596F89">
        <w:rPr>
          <w:rFonts w:cstheme="minorHAnsi"/>
        </w:rPr>
        <w:t>Ruth Little</w:t>
      </w:r>
      <w:r>
        <w:rPr>
          <w:rFonts w:cstheme="minorHAnsi"/>
        </w:rPr>
        <w:t xml:space="preserve"> - NYCC</w:t>
      </w:r>
    </w:p>
    <w:p w:rsidR="009D45E1" w:rsidRDefault="009D45E1" w:rsidP="009D45E1">
      <w:pPr>
        <w:spacing w:after="0"/>
        <w:rPr>
          <w:rFonts w:cstheme="minorHAnsi"/>
          <w:color w:val="92D050"/>
        </w:rPr>
      </w:pPr>
    </w:p>
    <w:tbl>
      <w:tblPr>
        <w:tblStyle w:val="TableGrid"/>
        <w:tblW w:w="9464" w:type="dxa"/>
        <w:tblInd w:w="-113" w:type="dxa"/>
        <w:tblLook w:val="04A0" w:firstRow="1" w:lastRow="0" w:firstColumn="1" w:lastColumn="0" w:noHBand="0" w:noVBand="1"/>
      </w:tblPr>
      <w:tblGrid>
        <w:gridCol w:w="9464"/>
      </w:tblGrid>
      <w:tr w:rsidR="00653154" w:rsidRPr="00335340" w:rsidTr="00F43C6A">
        <w:tc>
          <w:tcPr>
            <w:tcW w:w="9464" w:type="dxa"/>
            <w:vAlign w:val="center"/>
          </w:tcPr>
          <w:p w:rsidR="00DC01D4" w:rsidRPr="00335340" w:rsidRDefault="00DC01D4" w:rsidP="00845239">
            <w:pPr>
              <w:rPr>
                <w:rFonts w:cstheme="minorHAnsi"/>
                <w:b/>
              </w:rPr>
            </w:pPr>
            <w:r w:rsidRPr="00335340">
              <w:rPr>
                <w:rFonts w:cstheme="minorHAnsi"/>
                <w:b/>
              </w:rPr>
              <w:t>Item</w:t>
            </w:r>
          </w:p>
        </w:tc>
      </w:tr>
      <w:tr w:rsidR="00653154" w:rsidRPr="00335340" w:rsidTr="00F43C6A">
        <w:tc>
          <w:tcPr>
            <w:tcW w:w="9464" w:type="dxa"/>
            <w:vAlign w:val="center"/>
          </w:tcPr>
          <w:p w:rsidR="000E7E2A" w:rsidRPr="000E7E2A" w:rsidRDefault="000E7E2A" w:rsidP="000E7E2A">
            <w:pPr>
              <w:pStyle w:val="ListParagraph"/>
              <w:numPr>
                <w:ilvl w:val="0"/>
                <w:numId w:val="5"/>
              </w:numPr>
              <w:spacing w:before="120" w:after="60"/>
              <w:rPr>
                <w:rFonts w:cstheme="minorHAnsi"/>
                <w:b/>
              </w:rPr>
            </w:pPr>
            <w:r w:rsidRPr="000E7E2A">
              <w:rPr>
                <w:rFonts w:cstheme="minorHAnsi"/>
                <w:b/>
              </w:rPr>
              <w:t>Welcome and Introductions and Notes and actions from the last meeting - Caroline O‘Neill, Head of Policy and Partnerships, Community First Yorkshire</w:t>
            </w:r>
          </w:p>
          <w:p w:rsidR="006D23B0" w:rsidRDefault="006D23B0" w:rsidP="000E7E2A">
            <w:pPr>
              <w:pStyle w:val="ListParagraph"/>
              <w:spacing w:before="120" w:after="60"/>
              <w:ind w:left="360"/>
              <w:rPr>
                <w:rFonts w:cstheme="minorHAnsi"/>
                <w:b/>
              </w:rPr>
            </w:pPr>
          </w:p>
          <w:p w:rsidR="00596F89" w:rsidRPr="00596F89" w:rsidRDefault="00596F89" w:rsidP="00596F89">
            <w:pPr>
              <w:pStyle w:val="ListParagraph"/>
              <w:numPr>
                <w:ilvl w:val="0"/>
                <w:numId w:val="25"/>
              </w:numPr>
              <w:spacing w:before="120" w:after="60"/>
              <w:rPr>
                <w:rFonts w:cstheme="minorHAnsi"/>
              </w:rPr>
            </w:pPr>
            <w:r w:rsidRPr="00596F89">
              <w:rPr>
                <w:rFonts w:cstheme="minorHAnsi"/>
              </w:rPr>
              <w:t>C</w:t>
            </w:r>
            <w:r w:rsidR="00403612">
              <w:rPr>
                <w:rFonts w:cstheme="minorHAnsi"/>
              </w:rPr>
              <w:t xml:space="preserve">aroline introduced herself and her role, which involves convening this group and 2 other similar groups that are county wide, with the purpose of </w:t>
            </w:r>
            <w:r w:rsidRPr="00596F89">
              <w:rPr>
                <w:rFonts w:cstheme="minorHAnsi"/>
              </w:rPr>
              <w:t>shar</w:t>
            </w:r>
            <w:r w:rsidR="00403612">
              <w:rPr>
                <w:rFonts w:cstheme="minorHAnsi"/>
              </w:rPr>
              <w:t xml:space="preserve">ing </w:t>
            </w:r>
            <w:r w:rsidRPr="00596F89">
              <w:rPr>
                <w:rFonts w:cstheme="minorHAnsi"/>
              </w:rPr>
              <w:t>understanding,</w:t>
            </w:r>
            <w:r w:rsidR="00403612">
              <w:rPr>
                <w:rFonts w:cstheme="minorHAnsi"/>
              </w:rPr>
              <w:t xml:space="preserve"> sharing v</w:t>
            </w:r>
            <w:r w:rsidRPr="00596F89">
              <w:rPr>
                <w:rFonts w:cstheme="minorHAnsi"/>
              </w:rPr>
              <w:t>iews, get</w:t>
            </w:r>
            <w:r w:rsidR="00403612">
              <w:rPr>
                <w:rFonts w:cstheme="minorHAnsi"/>
              </w:rPr>
              <w:t>ting</w:t>
            </w:r>
            <w:r w:rsidRPr="00596F89">
              <w:rPr>
                <w:rFonts w:cstheme="minorHAnsi"/>
              </w:rPr>
              <w:t xml:space="preserve"> updates and for those that are representatives elsewhere </w:t>
            </w:r>
            <w:r w:rsidR="00403612">
              <w:rPr>
                <w:rFonts w:cstheme="minorHAnsi"/>
              </w:rPr>
              <w:t>sharing</w:t>
            </w:r>
            <w:r w:rsidRPr="00596F89">
              <w:rPr>
                <w:rFonts w:cstheme="minorHAnsi"/>
              </w:rPr>
              <w:t xml:space="preserve"> anything.</w:t>
            </w:r>
          </w:p>
          <w:p w:rsidR="00403612" w:rsidRDefault="00403612" w:rsidP="00596F89">
            <w:pPr>
              <w:pStyle w:val="ListParagraph"/>
              <w:numPr>
                <w:ilvl w:val="0"/>
                <w:numId w:val="25"/>
              </w:numPr>
              <w:spacing w:before="120" w:after="60"/>
              <w:rPr>
                <w:rFonts w:cstheme="minorHAnsi"/>
              </w:rPr>
            </w:pPr>
            <w:r>
              <w:rPr>
                <w:rFonts w:cstheme="minorHAnsi"/>
              </w:rPr>
              <w:t xml:space="preserve">Some zoom housekeeping points were ran through including that the meeting is being recorded to enable some notes to be typed up afterwards. </w:t>
            </w:r>
          </w:p>
          <w:p w:rsidR="00596F89" w:rsidRPr="00596F89" w:rsidRDefault="00403612" w:rsidP="00403612">
            <w:pPr>
              <w:pStyle w:val="ListParagraph"/>
              <w:numPr>
                <w:ilvl w:val="0"/>
                <w:numId w:val="25"/>
              </w:numPr>
              <w:spacing w:before="120" w:after="60"/>
              <w:rPr>
                <w:rFonts w:cstheme="minorHAnsi"/>
              </w:rPr>
            </w:pPr>
            <w:r>
              <w:rPr>
                <w:rFonts w:cstheme="minorHAnsi"/>
              </w:rPr>
              <w:t>Quick introductions were done by attendees.</w:t>
            </w:r>
          </w:p>
          <w:p w:rsidR="00403612" w:rsidRPr="00403612" w:rsidRDefault="00403612" w:rsidP="00596F89">
            <w:pPr>
              <w:pStyle w:val="ListParagraph"/>
              <w:numPr>
                <w:ilvl w:val="0"/>
                <w:numId w:val="25"/>
              </w:numPr>
              <w:spacing w:before="120" w:after="60"/>
              <w:rPr>
                <w:rFonts w:cstheme="minorHAnsi"/>
                <w:b/>
              </w:rPr>
            </w:pPr>
            <w:r>
              <w:rPr>
                <w:rFonts w:cstheme="minorHAnsi"/>
              </w:rPr>
              <w:t>Some of the actions will be picked up as part of today’s meeting including from Lorna and Simone.</w:t>
            </w:r>
          </w:p>
          <w:p w:rsidR="00403612" w:rsidRPr="00403612" w:rsidRDefault="00403612" w:rsidP="00596F89">
            <w:pPr>
              <w:pStyle w:val="ListParagraph"/>
              <w:numPr>
                <w:ilvl w:val="0"/>
                <w:numId w:val="25"/>
              </w:numPr>
              <w:spacing w:before="120" w:after="60"/>
              <w:rPr>
                <w:rFonts w:cstheme="minorHAnsi"/>
                <w:b/>
              </w:rPr>
            </w:pPr>
            <w:r>
              <w:rPr>
                <w:rFonts w:cstheme="minorHAnsi"/>
              </w:rPr>
              <w:t>A reminder to people that if you would like to do a podcast with us the offer is always open.</w:t>
            </w:r>
          </w:p>
          <w:p w:rsidR="00403612" w:rsidRPr="00403612" w:rsidRDefault="00403612" w:rsidP="00403612">
            <w:pPr>
              <w:pStyle w:val="ListParagraph"/>
              <w:numPr>
                <w:ilvl w:val="0"/>
                <w:numId w:val="25"/>
              </w:numPr>
              <w:spacing w:before="120" w:after="60"/>
              <w:rPr>
                <w:rFonts w:cstheme="minorHAnsi"/>
                <w:b/>
              </w:rPr>
            </w:pPr>
            <w:r>
              <w:rPr>
                <w:rFonts w:cstheme="minorHAnsi"/>
              </w:rPr>
              <w:t>The action point on the vaccination of f</w:t>
            </w:r>
            <w:r w:rsidR="00596F89">
              <w:rPr>
                <w:rFonts w:cstheme="minorHAnsi"/>
              </w:rPr>
              <w:t xml:space="preserve">rontline staff </w:t>
            </w:r>
            <w:r>
              <w:rPr>
                <w:rFonts w:cstheme="minorHAnsi"/>
              </w:rPr>
              <w:t xml:space="preserve">has moved on and the policy was changed to include our workforce.  </w:t>
            </w:r>
          </w:p>
          <w:p w:rsidR="00596F89" w:rsidRPr="0052368B" w:rsidRDefault="00403612" w:rsidP="00403612">
            <w:pPr>
              <w:pStyle w:val="ListParagraph"/>
              <w:numPr>
                <w:ilvl w:val="0"/>
                <w:numId w:val="25"/>
              </w:numPr>
              <w:spacing w:before="120" w:after="60"/>
              <w:rPr>
                <w:rFonts w:cstheme="minorHAnsi"/>
                <w:b/>
              </w:rPr>
            </w:pPr>
            <w:r>
              <w:rPr>
                <w:rFonts w:cstheme="minorHAnsi"/>
              </w:rPr>
              <w:t xml:space="preserve">Sometime will be spent at the end of today’s meeting to look at some themes for future meetings. </w:t>
            </w:r>
          </w:p>
          <w:p w:rsidR="0052368B" w:rsidRPr="00403612" w:rsidRDefault="0052368B" w:rsidP="0052368B">
            <w:pPr>
              <w:pStyle w:val="ListParagraph"/>
              <w:spacing w:before="120" w:after="60"/>
              <w:ind w:left="360"/>
              <w:rPr>
                <w:rFonts w:cstheme="minorHAnsi"/>
                <w:b/>
              </w:rPr>
            </w:pPr>
          </w:p>
        </w:tc>
      </w:tr>
      <w:tr w:rsidR="00653154" w:rsidRPr="00335340" w:rsidTr="00F43C6A">
        <w:tc>
          <w:tcPr>
            <w:tcW w:w="9464" w:type="dxa"/>
            <w:vAlign w:val="center"/>
          </w:tcPr>
          <w:p w:rsidR="00CF3038" w:rsidRPr="003743D5" w:rsidRDefault="00CF3038" w:rsidP="00296B93">
            <w:pPr>
              <w:pStyle w:val="ListParagraph"/>
              <w:numPr>
                <w:ilvl w:val="0"/>
                <w:numId w:val="5"/>
              </w:numPr>
              <w:rPr>
                <w:rFonts w:cstheme="minorHAnsi"/>
                <w:b/>
                <w:lang w:eastAsia="en-GB"/>
              </w:rPr>
            </w:pPr>
            <w:r w:rsidRPr="003743D5">
              <w:rPr>
                <w:rFonts w:cstheme="minorHAnsi"/>
                <w:b/>
                <w:lang w:eastAsia="en-GB"/>
              </w:rPr>
              <w:t xml:space="preserve">North Yorkshire Safeguarding Children Partnership – discussion of needs and issues as activities and spaces are reopened David Sharp, Chief Executive, North Yorkshire Youth and VCSE representative on the </w:t>
            </w:r>
            <w:hyperlink r:id="rId8" w:history="1">
              <w:r w:rsidRPr="003743D5">
                <w:rPr>
                  <w:rStyle w:val="Hyperlink"/>
                  <w:rFonts w:cstheme="minorHAnsi"/>
                  <w:b/>
                  <w:lang w:eastAsia="en-GB"/>
                </w:rPr>
                <w:t>North Yorkshire Safeguarding Children Partnership</w:t>
              </w:r>
            </w:hyperlink>
            <w:r w:rsidRPr="003743D5">
              <w:rPr>
                <w:rFonts w:cstheme="minorHAnsi"/>
                <w:b/>
                <w:lang w:eastAsia="en-GB"/>
              </w:rPr>
              <w:t xml:space="preserve"> </w:t>
            </w:r>
          </w:p>
          <w:p w:rsidR="00CF3038" w:rsidRPr="003743D5" w:rsidRDefault="00CF3038" w:rsidP="00CF3038">
            <w:pPr>
              <w:pStyle w:val="ListParagraph"/>
              <w:ind w:left="360"/>
              <w:rPr>
                <w:rFonts w:cstheme="minorHAnsi"/>
                <w:b/>
                <w:lang w:eastAsia="en-GB"/>
              </w:rPr>
            </w:pPr>
          </w:p>
          <w:p w:rsidR="00CF3038" w:rsidRPr="003743D5" w:rsidRDefault="00CF3038" w:rsidP="00CF3038">
            <w:pPr>
              <w:pStyle w:val="ListParagraph"/>
              <w:ind w:left="360"/>
              <w:rPr>
                <w:rFonts w:cstheme="minorHAnsi"/>
                <w:b/>
                <w:lang w:eastAsia="en-GB"/>
              </w:rPr>
            </w:pPr>
            <w:r w:rsidRPr="003743D5">
              <w:rPr>
                <w:rFonts w:ascii="Calibri" w:hAnsi="Calibri" w:cs="Calibri"/>
                <w:b/>
              </w:rPr>
              <w:t xml:space="preserve">Safeguarding training and resources , safeguarding Week June 2021 - </w:t>
            </w:r>
            <w:r w:rsidRPr="003743D5">
              <w:rPr>
                <w:rFonts w:cstheme="minorHAnsi"/>
                <w:b/>
                <w:lang w:eastAsia="en-GB"/>
              </w:rPr>
              <w:t>Caroline O‘Neill</w:t>
            </w:r>
          </w:p>
          <w:p w:rsidR="00CF3038" w:rsidRPr="00CF3038" w:rsidRDefault="00CF3038" w:rsidP="00CF3038">
            <w:pPr>
              <w:pStyle w:val="ListParagraph"/>
              <w:ind w:left="360"/>
              <w:rPr>
                <w:rFonts w:cstheme="minorHAnsi"/>
                <w:lang w:eastAsia="en-GB"/>
              </w:rPr>
            </w:pPr>
          </w:p>
          <w:p w:rsidR="00106957" w:rsidRPr="00106957" w:rsidRDefault="00106957" w:rsidP="00296B93">
            <w:pPr>
              <w:pStyle w:val="ListParagraph"/>
              <w:numPr>
                <w:ilvl w:val="0"/>
                <w:numId w:val="26"/>
              </w:numPr>
              <w:rPr>
                <w:rFonts w:ascii="Calibri" w:hAnsi="Calibri" w:cs="Calibri"/>
              </w:rPr>
            </w:pPr>
            <w:r w:rsidRPr="00106957">
              <w:rPr>
                <w:rFonts w:ascii="Calibri" w:hAnsi="Calibri" w:cs="Calibri"/>
              </w:rPr>
              <w:t xml:space="preserve">Caroline provided some background.  </w:t>
            </w:r>
            <w:r>
              <w:rPr>
                <w:rFonts w:ascii="Calibri" w:hAnsi="Calibri" w:cs="Calibri"/>
              </w:rPr>
              <w:t>Community First Yorkshire</w:t>
            </w:r>
            <w:r w:rsidR="00F94E90" w:rsidRPr="00106957">
              <w:rPr>
                <w:rFonts w:ascii="Calibri" w:hAnsi="Calibri" w:cs="Calibri"/>
              </w:rPr>
              <w:t xml:space="preserve"> through its development support work looked at some </w:t>
            </w:r>
            <w:r w:rsidR="00824269" w:rsidRPr="00106957">
              <w:rPr>
                <w:rFonts w:ascii="Calibri" w:hAnsi="Calibri" w:cs="Calibri"/>
              </w:rPr>
              <w:t>data</w:t>
            </w:r>
            <w:r w:rsidR="00F94E90" w:rsidRPr="00106957">
              <w:rPr>
                <w:rFonts w:ascii="Calibri" w:hAnsi="Calibri" w:cs="Calibri"/>
              </w:rPr>
              <w:t xml:space="preserve"> and the source of </w:t>
            </w:r>
            <w:r w:rsidR="00824269" w:rsidRPr="00106957">
              <w:rPr>
                <w:rFonts w:ascii="Calibri" w:hAnsi="Calibri" w:cs="Calibri"/>
              </w:rPr>
              <w:t>support</w:t>
            </w:r>
            <w:r w:rsidR="00F94E90" w:rsidRPr="00106957">
              <w:rPr>
                <w:rFonts w:ascii="Calibri" w:hAnsi="Calibri" w:cs="Calibri"/>
              </w:rPr>
              <w:t xml:space="preserve"> we offer </w:t>
            </w:r>
            <w:r w:rsidRPr="00106957">
              <w:rPr>
                <w:rFonts w:ascii="Calibri" w:hAnsi="Calibri" w:cs="Calibri"/>
              </w:rPr>
              <w:t>organisations</w:t>
            </w:r>
            <w:r w:rsidR="00F94E90" w:rsidRPr="00106957">
              <w:rPr>
                <w:rFonts w:ascii="Calibri" w:hAnsi="Calibri" w:cs="Calibri"/>
              </w:rPr>
              <w:t xml:space="preserve"> with and under our governance work </w:t>
            </w:r>
            <w:r w:rsidR="008A554C">
              <w:rPr>
                <w:rFonts w:ascii="Calibri" w:hAnsi="Calibri" w:cs="Calibri"/>
              </w:rPr>
              <w:t>that</w:t>
            </w:r>
            <w:r w:rsidR="00F94E90" w:rsidRPr="00106957">
              <w:rPr>
                <w:rFonts w:ascii="Calibri" w:hAnsi="Calibri" w:cs="Calibri"/>
              </w:rPr>
              <w:t xml:space="preserve"> touches on safeguarding.  Our finding</w:t>
            </w:r>
            <w:r w:rsidRPr="00106957">
              <w:rPr>
                <w:rFonts w:ascii="Calibri" w:hAnsi="Calibri" w:cs="Calibri"/>
              </w:rPr>
              <w:t>s:</w:t>
            </w:r>
          </w:p>
          <w:p w:rsidR="00106957" w:rsidRDefault="00F94E90" w:rsidP="00106957">
            <w:pPr>
              <w:pStyle w:val="ListParagraph"/>
              <w:ind w:left="360"/>
              <w:rPr>
                <w:rFonts w:ascii="Calibri" w:hAnsi="Calibri" w:cs="Calibri"/>
              </w:rPr>
            </w:pPr>
            <w:r>
              <w:rPr>
                <w:rFonts w:ascii="Calibri" w:hAnsi="Calibri" w:cs="Calibri"/>
              </w:rPr>
              <w:lastRenderedPageBreak/>
              <w:t xml:space="preserve">1. </w:t>
            </w:r>
            <w:r w:rsidR="00106957">
              <w:rPr>
                <w:rFonts w:ascii="Calibri" w:hAnsi="Calibri" w:cs="Calibri"/>
              </w:rPr>
              <w:t>The</w:t>
            </w:r>
            <w:r>
              <w:rPr>
                <w:rFonts w:ascii="Calibri" w:hAnsi="Calibri" w:cs="Calibri"/>
              </w:rPr>
              <w:t xml:space="preserve"> majority of the conversations with clients when they do talk about safeguarding is much about culture and thinking about </w:t>
            </w:r>
            <w:r w:rsidR="00824269">
              <w:rPr>
                <w:rFonts w:ascii="Calibri" w:hAnsi="Calibri" w:cs="Calibri"/>
              </w:rPr>
              <w:t>it</w:t>
            </w:r>
            <w:r>
              <w:rPr>
                <w:rFonts w:ascii="Calibri" w:hAnsi="Calibri" w:cs="Calibri"/>
              </w:rPr>
              <w:t xml:space="preserve"> as a whole as well as </w:t>
            </w:r>
            <w:r w:rsidR="00824269">
              <w:rPr>
                <w:rFonts w:ascii="Calibri" w:hAnsi="Calibri" w:cs="Calibri"/>
              </w:rPr>
              <w:t xml:space="preserve">about </w:t>
            </w:r>
            <w:r>
              <w:rPr>
                <w:rFonts w:ascii="Calibri" w:hAnsi="Calibri" w:cs="Calibri"/>
              </w:rPr>
              <w:t>policies</w:t>
            </w:r>
            <w:r w:rsidR="00824269">
              <w:rPr>
                <w:rFonts w:ascii="Calibri" w:hAnsi="Calibri" w:cs="Calibri"/>
              </w:rPr>
              <w:t xml:space="preserve">, which is positive. </w:t>
            </w:r>
          </w:p>
          <w:p w:rsidR="00F94E90" w:rsidRDefault="00824269" w:rsidP="00106957">
            <w:pPr>
              <w:pStyle w:val="ListParagraph"/>
              <w:ind w:left="360"/>
              <w:rPr>
                <w:rFonts w:ascii="Calibri" w:hAnsi="Calibri" w:cs="Calibri"/>
              </w:rPr>
            </w:pPr>
            <w:r>
              <w:rPr>
                <w:rFonts w:ascii="Calibri" w:hAnsi="Calibri" w:cs="Calibri"/>
              </w:rPr>
              <w:t xml:space="preserve">2. About </w:t>
            </w:r>
            <w:r w:rsidR="00F94E90">
              <w:rPr>
                <w:rFonts w:ascii="Calibri" w:hAnsi="Calibri" w:cs="Calibri"/>
              </w:rPr>
              <w:t xml:space="preserve">30% of </w:t>
            </w:r>
            <w:r>
              <w:rPr>
                <w:rFonts w:ascii="Calibri" w:hAnsi="Calibri" w:cs="Calibri"/>
              </w:rPr>
              <w:t>all our interactions</w:t>
            </w:r>
            <w:r w:rsidR="00F94E90">
              <w:rPr>
                <w:rFonts w:ascii="Calibri" w:hAnsi="Calibri" w:cs="Calibri"/>
              </w:rPr>
              <w:t xml:space="preserve"> with clients</w:t>
            </w:r>
            <w:r>
              <w:rPr>
                <w:rFonts w:ascii="Calibri" w:hAnsi="Calibri" w:cs="Calibri"/>
              </w:rPr>
              <w:t xml:space="preserve">, so 30% of </w:t>
            </w:r>
            <w:r w:rsidR="00F94E90">
              <w:rPr>
                <w:rFonts w:ascii="Calibri" w:hAnsi="Calibri" w:cs="Calibri"/>
              </w:rPr>
              <w:t xml:space="preserve">1800 </w:t>
            </w:r>
            <w:r>
              <w:rPr>
                <w:rFonts w:ascii="Calibri" w:hAnsi="Calibri" w:cs="Calibri"/>
              </w:rPr>
              <w:t xml:space="preserve">contacts </w:t>
            </w:r>
            <w:r w:rsidR="00F94E90">
              <w:rPr>
                <w:rFonts w:ascii="Calibri" w:hAnsi="Calibri" w:cs="Calibri"/>
              </w:rPr>
              <w:t>a year</w:t>
            </w:r>
            <w:r>
              <w:rPr>
                <w:rFonts w:ascii="Calibri" w:hAnsi="Calibri" w:cs="Calibri"/>
              </w:rPr>
              <w:t xml:space="preserve"> </w:t>
            </w:r>
            <w:r w:rsidR="00F94E90">
              <w:rPr>
                <w:rFonts w:ascii="Calibri" w:hAnsi="Calibri" w:cs="Calibri"/>
              </w:rPr>
              <w:t>touch</w:t>
            </w:r>
            <w:r>
              <w:rPr>
                <w:rFonts w:ascii="Calibri" w:hAnsi="Calibri" w:cs="Calibri"/>
              </w:rPr>
              <w:t xml:space="preserve"> on governance and safeguarding so it’s an important strand to keep refreshing etc.</w:t>
            </w:r>
          </w:p>
          <w:p w:rsidR="00824269" w:rsidRDefault="00824269" w:rsidP="00F94E90">
            <w:pPr>
              <w:pStyle w:val="ListParagraph"/>
              <w:numPr>
                <w:ilvl w:val="0"/>
                <w:numId w:val="26"/>
              </w:numPr>
              <w:rPr>
                <w:rFonts w:ascii="Calibri" w:hAnsi="Calibri" w:cs="Calibri"/>
              </w:rPr>
            </w:pPr>
            <w:r>
              <w:rPr>
                <w:rFonts w:ascii="Calibri" w:hAnsi="Calibri" w:cs="Calibri"/>
              </w:rPr>
              <w:t xml:space="preserve">David Sharp </w:t>
            </w:r>
            <w:r w:rsidR="00106957">
              <w:rPr>
                <w:rFonts w:ascii="Calibri" w:hAnsi="Calibri" w:cs="Calibri"/>
              </w:rPr>
              <w:t xml:space="preserve">who </w:t>
            </w:r>
            <w:r>
              <w:rPr>
                <w:rFonts w:ascii="Calibri" w:hAnsi="Calibri" w:cs="Calibri"/>
              </w:rPr>
              <w:t xml:space="preserve">is our </w:t>
            </w:r>
            <w:r w:rsidR="00106957">
              <w:rPr>
                <w:rFonts w:ascii="Calibri" w:hAnsi="Calibri" w:cs="Calibri"/>
              </w:rPr>
              <w:t>Voluntary S</w:t>
            </w:r>
            <w:r>
              <w:rPr>
                <w:rFonts w:ascii="Calibri" w:hAnsi="Calibri" w:cs="Calibri"/>
              </w:rPr>
              <w:t>ector rep</w:t>
            </w:r>
            <w:r w:rsidR="00106957">
              <w:rPr>
                <w:rFonts w:ascii="Calibri" w:hAnsi="Calibri" w:cs="Calibri"/>
              </w:rPr>
              <w:t>resentative</w:t>
            </w:r>
            <w:r>
              <w:rPr>
                <w:rFonts w:ascii="Calibri" w:hAnsi="Calibri" w:cs="Calibri"/>
              </w:rPr>
              <w:t xml:space="preserve"> on the NY safeguarding children partnership executive gave an update.  We had a meeting in March.  The last meeting of this </w:t>
            </w:r>
            <w:r w:rsidR="00106957">
              <w:rPr>
                <w:rFonts w:ascii="Calibri" w:hAnsi="Calibri" w:cs="Calibri"/>
              </w:rPr>
              <w:t xml:space="preserve">group </w:t>
            </w:r>
            <w:r>
              <w:rPr>
                <w:rFonts w:ascii="Calibri" w:hAnsi="Calibri" w:cs="Calibri"/>
              </w:rPr>
              <w:t>we asked for information to go in the assurance report</w:t>
            </w:r>
            <w:r w:rsidR="00106957">
              <w:rPr>
                <w:rFonts w:ascii="Calibri" w:hAnsi="Calibri" w:cs="Calibri"/>
              </w:rPr>
              <w:t xml:space="preserve"> and </w:t>
            </w:r>
            <w:r>
              <w:rPr>
                <w:rFonts w:ascii="Calibri" w:hAnsi="Calibri" w:cs="Calibri"/>
              </w:rPr>
              <w:t xml:space="preserve">we wrote an 18 page report to send in.  </w:t>
            </w:r>
            <w:r w:rsidR="00106957">
              <w:rPr>
                <w:rFonts w:ascii="Calibri" w:hAnsi="Calibri" w:cs="Calibri"/>
              </w:rPr>
              <w:t>It’s</w:t>
            </w:r>
            <w:r>
              <w:rPr>
                <w:rFonts w:ascii="Calibri" w:hAnsi="Calibri" w:cs="Calibri"/>
              </w:rPr>
              <w:t xml:space="preserve"> important to give assurance that the VCS is doing what it should be in the right way and give those assurances.</w:t>
            </w:r>
          </w:p>
          <w:p w:rsidR="00824269" w:rsidRDefault="00824269" w:rsidP="00F94E90">
            <w:pPr>
              <w:pStyle w:val="ListParagraph"/>
              <w:numPr>
                <w:ilvl w:val="0"/>
                <w:numId w:val="26"/>
              </w:numPr>
              <w:rPr>
                <w:rFonts w:ascii="Calibri" w:hAnsi="Calibri" w:cs="Calibri"/>
              </w:rPr>
            </w:pPr>
            <w:r>
              <w:rPr>
                <w:rFonts w:ascii="Calibri" w:hAnsi="Calibri" w:cs="Calibri"/>
              </w:rPr>
              <w:t>Damian Smith sits on the learning and improvement group</w:t>
            </w:r>
          </w:p>
          <w:p w:rsidR="00824269" w:rsidRDefault="00106957" w:rsidP="00F94E90">
            <w:pPr>
              <w:pStyle w:val="ListParagraph"/>
              <w:numPr>
                <w:ilvl w:val="0"/>
                <w:numId w:val="26"/>
              </w:numPr>
              <w:rPr>
                <w:rFonts w:ascii="Calibri" w:hAnsi="Calibri" w:cs="Calibri"/>
              </w:rPr>
            </w:pPr>
            <w:r>
              <w:rPr>
                <w:rFonts w:ascii="Calibri" w:hAnsi="Calibri" w:cs="Calibri"/>
              </w:rPr>
              <w:t>There is c</w:t>
            </w:r>
            <w:r w:rsidR="00824269">
              <w:rPr>
                <w:rFonts w:ascii="Calibri" w:hAnsi="Calibri" w:cs="Calibri"/>
              </w:rPr>
              <w:t xml:space="preserve">urrently a vacancy for the practice development group.  </w:t>
            </w:r>
            <w:r w:rsidR="00824269" w:rsidRPr="00106957">
              <w:rPr>
                <w:rFonts w:ascii="Calibri" w:hAnsi="Calibri" w:cs="Calibri"/>
                <w:b/>
              </w:rPr>
              <w:t xml:space="preserve">Action any </w:t>
            </w:r>
            <w:r w:rsidRPr="00106957">
              <w:rPr>
                <w:rFonts w:ascii="Calibri" w:hAnsi="Calibri" w:cs="Calibri"/>
                <w:b/>
              </w:rPr>
              <w:t>interest</w:t>
            </w:r>
            <w:r w:rsidR="00824269" w:rsidRPr="00106957">
              <w:rPr>
                <w:rFonts w:ascii="Calibri" w:hAnsi="Calibri" w:cs="Calibri"/>
                <w:b/>
              </w:rPr>
              <w:t xml:space="preserve"> get in touch with Caroline.  </w:t>
            </w:r>
          </w:p>
          <w:p w:rsidR="00106957" w:rsidRDefault="00824269" w:rsidP="00F94E90">
            <w:pPr>
              <w:pStyle w:val="ListParagraph"/>
              <w:numPr>
                <w:ilvl w:val="0"/>
                <w:numId w:val="26"/>
              </w:numPr>
              <w:rPr>
                <w:rFonts w:ascii="Calibri" w:hAnsi="Calibri" w:cs="Calibri"/>
              </w:rPr>
            </w:pPr>
            <w:r>
              <w:rPr>
                <w:rFonts w:ascii="Calibri" w:hAnsi="Calibri" w:cs="Calibri"/>
              </w:rPr>
              <w:t>Report highlights</w:t>
            </w:r>
            <w:r w:rsidR="00106957">
              <w:rPr>
                <w:rFonts w:ascii="Calibri" w:hAnsi="Calibri" w:cs="Calibri"/>
              </w:rPr>
              <w:t xml:space="preserve">: </w:t>
            </w:r>
            <w:r>
              <w:rPr>
                <w:rFonts w:ascii="Calibri" w:hAnsi="Calibri" w:cs="Calibri"/>
              </w:rPr>
              <w:t>6 implications and recommendations to bring to everyone today</w:t>
            </w:r>
            <w:r w:rsidR="00106957">
              <w:rPr>
                <w:rFonts w:ascii="Calibri" w:hAnsi="Calibri" w:cs="Calibri"/>
              </w:rPr>
              <w:t xml:space="preserve">.  There were </w:t>
            </w:r>
            <w:r>
              <w:rPr>
                <w:rFonts w:ascii="Calibri" w:hAnsi="Calibri" w:cs="Calibri"/>
              </w:rPr>
              <w:t xml:space="preserve">6 implications, </w:t>
            </w:r>
            <w:r w:rsidR="00106957">
              <w:rPr>
                <w:rFonts w:ascii="Calibri" w:hAnsi="Calibri" w:cs="Calibri"/>
              </w:rPr>
              <w:t xml:space="preserve">but </w:t>
            </w:r>
            <w:r>
              <w:rPr>
                <w:rFonts w:ascii="Calibri" w:hAnsi="Calibri" w:cs="Calibri"/>
              </w:rPr>
              <w:t>the 3</w:t>
            </w:r>
            <w:r w:rsidR="00106957">
              <w:rPr>
                <w:rFonts w:ascii="Calibri" w:hAnsi="Calibri" w:cs="Calibri"/>
              </w:rPr>
              <w:t xml:space="preserve"> main ones being:</w:t>
            </w:r>
          </w:p>
          <w:p w:rsidR="00106957" w:rsidRDefault="00106957" w:rsidP="00106957">
            <w:pPr>
              <w:pStyle w:val="ListParagraph"/>
              <w:numPr>
                <w:ilvl w:val="0"/>
                <w:numId w:val="27"/>
              </w:numPr>
              <w:rPr>
                <w:rFonts w:ascii="Calibri" w:hAnsi="Calibri" w:cs="Calibri"/>
              </w:rPr>
            </w:pPr>
            <w:r>
              <w:rPr>
                <w:rFonts w:ascii="Calibri" w:hAnsi="Calibri" w:cs="Calibri"/>
              </w:rPr>
              <w:t>Around</w:t>
            </w:r>
            <w:r w:rsidR="00824269">
              <w:rPr>
                <w:rFonts w:ascii="Calibri" w:hAnsi="Calibri" w:cs="Calibri"/>
              </w:rPr>
              <w:t xml:space="preserve"> the concern around the influx of referrals and whether we see that or not.  Some </w:t>
            </w:r>
            <w:r w:rsidR="00824269" w:rsidRPr="00106957">
              <w:rPr>
                <w:rFonts w:ascii="Calibri" w:hAnsi="Calibri" w:cs="Calibri"/>
              </w:rPr>
              <w:t xml:space="preserve">evidence seen then that </w:t>
            </w:r>
            <w:r w:rsidRPr="00106957">
              <w:rPr>
                <w:rFonts w:ascii="Calibri" w:hAnsi="Calibri" w:cs="Calibri"/>
              </w:rPr>
              <w:t>it’s</w:t>
            </w:r>
            <w:r w:rsidR="00824269" w:rsidRPr="00106957">
              <w:rPr>
                <w:rFonts w:ascii="Calibri" w:hAnsi="Calibri" w:cs="Calibri"/>
              </w:rPr>
              <w:t xml:space="preserve"> not been as many as expected but still </w:t>
            </w:r>
            <w:r w:rsidRPr="00106957">
              <w:rPr>
                <w:rFonts w:ascii="Calibri" w:hAnsi="Calibri" w:cs="Calibri"/>
              </w:rPr>
              <w:t>issues</w:t>
            </w:r>
            <w:r w:rsidR="00824269" w:rsidRPr="00106957">
              <w:rPr>
                <w:rFonts w:ascii="Calibri" w:hAnsi="Calibri" w:cs="Calibri"/>
              </w:rPr>
              <w:t xml:space="preserve"> around hidden harm.  </w:t>
            </w:r>
          </w:p>
          <w:p w:rsidR="00106957" w:rsidRDefault="00824269" w:rsidP="00106957">
            <w:pPr>
              <w:pStyle w:val="ListParagraph"/>
              <w:numPr>
                <w:ilvl w:val="0"/>
                <w:numId w:val="27"/>
              </w:numPr>
              <w:rPr>
                <w:rFonts w:ascii="Calibri" w:hAnsi="Calibri" w:cs="Calibri"/>
              </w:rPr>
            </w:pPr>
            <w:r w:rsidRPr="00106957">
              <w:rPr>
                <w:rFonts w:ascii="Calibri" w:hAnsi="Calibri" w:cs="Calibri"/>
              </w:rPr>
              <w:t xml:space="preserve">The challenges of opening up in a safe way; the guidance keeps changing and differences between settings etc.  </w:t>
            </w:r>
          </w:p>
          <w:p w:rsidR="00106957" w:rsidRDefault="00106957" w:rsidP="00106957">
            <w:pPr>
              <w:pStyle w:val="ListParagraph"/>
              <w:numPr>
                <w:ilvl w:val="0"/>
                <w:numId w:val="27"/>
              </w:numPr>
              <w:rPr>
                <w:rFonts w:ascii="Calibri" w:hAnsi="Calibri" w:cs="Calibri"/>
              </w:rPr>
            </w:pPr>
            <w:r>
              <w:rPr>
                <w:rFonts w:ascii="Calibri" w:hAnsi="Calibri" w:cs="Calibri"/>
              </w:rPr>
              <w:t>T</w:t>
            </w:r>
            <w:r w:rsidR="00824269" w:rsidRPr="00106957">
              <w:rPr>
                <w:rFonts w:ascii="Calibri" w:hAnsi="Calibri" w:cs="Calibri"/>
              </w:rPr>
              <w:t>he loss of</w:t>
            </w:r>
            <w:r w:rsidR="001120C4" w:rsidRPr="00106957">
              <w:rPr>
                <w:rFonts w:ascii="Calibri" w:hAnsi="Calibri" w:cs="Calibri"/>
              </w:rPr>
              <w:t xml:space="preserve"> staff – the hollowing out that has</w:t>
            </w:r>
            <w:r>
              <w:rPr>
                <w:rFonts w:ascii="Calibri" w:hAnsi="Calibri" w:cs="Calibri"/>
              </w:rPr>
              <w:t xml:space="preserve"> been happening, skeleton staff</w:t>
            </w:r>
            <w:r w:rsidR="001120C4" w:rsidRPr="00106957">
              <w:rPr>
                <w:rFonts w:ascii="Calibri" w:hAnsi="Calibri" w:cs="Calibri"/>
              </w:rPr>
              <w:t xml:space="preserve"> </w:t>
            </w:r>
            <w:r w:rsidRPr="00106957">
              <w:rPr>
                <w:rFonts w:ascii="Calibri" w:hAnsi="Calibri" w:cs="Calibri"/>
              </w:rPr>
              <w:t>and losing</w:t>
            </w:r>
            <w:r w:rsidR="001120C4" w:rsidRPr="00106957">
              <w:rPr>
                <w:rFonts w:ascii="Calibri" w:hAnsi="Calibri" w:cs="Calibri"/>
              </w:rPr>
              <w:t xml:space="preserve"> expertise.  </w:t>
            </w:r>
          </w:p>
          <w:p w:rsidR="001120C4" w:rsidRPr="00106957" w:rsidRDefault="001120C4" w:rsidP="00106957">
            <w:pPr>
              <w:pStyle w:val="ListParagraph"/>
              <w:numPr>
                <w:ilvl w:val="0"/>
                <w:numId w:val="28"/>
              </w:numPr>
              <w:rPr>
                <w:rFonts w:ascii="Calibri" w:hAnsi="Calibri" w:cs="Calibri"/>
              </w:rPr>
            </w:pPr>
            <w:r w:rsidRPr="00106957">
              <w:rPr>
                <w:rFonts w:ascii="Calibri" w:hAnsi="Calibri" w:cs="Calibri"/>
              </w:rPr>
              <w:t>The other implications included how do we get venues back open, how we provide safe places for young people to be in and safeguarding.</w:t>
            </w:r>
          </w:p>
          <w:p w:rsidR="00106957" w:rsidRDefault="001120C4" w:rsidP="00F94E90">
            <w:pPr>
              <w:pStyle w:val="ListParagraph"/>
              <w:numPr>
                <w:ilvl w:val="0"/>
                <w:numId w:val="26"/>
              </w:numPr>
              <w:rPr>
                <w:rFonts w:ascii="Calibri" w:hAnsi="Calibri" w:cs="Calibri"/>
              </w:rPr>
            </w:pPr>
            <w:r>
              <w:rPr>
                <w:rFonts w:ascii="Calibri" w:hAnsi="Calibri" w:cs="Calibri"/>
              </w:rPr>
              <w:t>The recommendations</w:t>
            </w:r>
            <w:r w:rsidR="00106957">
              <w:rPr>
                <w:rFonts w:ascii="Calibri" w:hAnsi="Calibri" w:cs="Calibri"/>
              </w:rPr>
              <w:t>:</w:t>
            </w:r>
          </w:p>
          <w:p w:rsidR="00106957" w:rsidRDefault="001120C4" w:rsidP="00106957">
            <w:pPr>
              <w:pStyle w:val="ListParagraph"/>
              <w:numPr>
                <w:ilvl w:val="0"/>
                <w:numId w:val="30"/>
              </w:numPr>
              <w:rPr>
                <w:rFonts w:ascii="Calibri" w:hAnsi="Calibri" w:cs="Calibri"/>
              </w:rPr>
            </w:pPr>
            <w:r>
              <w:rPr>
                <w:rFonts w:ascii="Calibri" w:hAnsi="Calibri" w:cs="Calibri"/>
              </w:rPr>
              <w:t xml:space="preserve">Using VCSE orgs appropriately, utilising our time and recognising our work particularly around co-production and development.  </w:t>
            </w:r>
          </w:p>
          <w:p w:rsidR="00106957" w:rsidRDefault="001120C4" w:rsidP="00106957">
            <w:pPr>
              <w:pStyle w:val="ListParagraph"/>
              <w:numPr>
                <w:ilvl w:val="0"/>
                <w:numId w:val="30"/>
              </w:numPr>
              <w:rPr>
                <w:rFonts w:ascii="Calibri" w:hAnsi="Calibri" w:cs="Calibri"/>
              </w:rPr>
            </w:pPr>
            <w:r>
              <w:rPr>
                <w:rFonts w:ascii="Calibri" w:hAnsi="Calibri" w:cs="Calibri"/>
              </w:rPr>
              <w:t xml:space="preserve">Supporting CFY or somebody to do a survey of the VCS and what they do from a safeguarding perspective to get more data. </w:t>
            </w:r>
          </w:p>
          <w:p w:rsidR="00824269" w:rsidRDefault="001120C4" w:rsidP="00106957">
            <w:pPr>
              <w:pStyle w:val="ListParagraph"/>
              <w:numPr>
                <w:ilvl w:val="0"/>
                <w:numId w:val="30"/>
              </w:numPr>
              <w:rPr>
                <w:rFonts w:ascii="Calibri" w:hAnsi="Calibri" w:cs="Calibri"/>
              </w:rPr>
            </w:pPr>
            <w:r>
              <w:rPr>
                <w:rFonts w:ascii="Calibri" w:hAnsi="Calibri" w:cs="Calibri"/>
              </w:rPr>
              <w:t>Getting recognition in contracts and agreements and grants in developing a safeguarding culture.</w:t>
            </w:r>
          </w:p>
          <w:p w:rsidR="001120C4" w:rsidRPr="00106957" w:rsidRDefault="001120C4" w:rsidP="00F94E90">
            <w:pPr>
              <w:pStyle w:val="ListParagraph"/>
              <w:numPr>
                <w:ilvl w:val="0"/>
                <w:numId w:val="26"/>
              </w:numPr>
              <w:rPr>
                <w:rFonts w:ascii="Calibri" w:hAnsi="Calibri" w:cs="Calibri"/>
                <w:b/>
              </w:rPr>
            </w:pPr>
            <w:r w:rsidRPr="00106957">
              <w:rPr>
                <w:rFonts w:ascii="Calibri" w:hAnsi="Calibri" w:cs="Calibri"/>
                <w:b/>
              </w:rPr>
              <w:t xml:space="preserve">Action – anyone </w:t>
            </w:r>
            <w:r w:rsidR="00106957">
              <w:rPr>
                <w:rFonts w:ascii="Calibri" w:hAnsi="Calibri" w:cs="Calibri"/>
                <w:b/>
              </w:rPr>
              <w:t xml:space="preserve">who </w:t>
            </w:r>
            <w:r w:rsidRPr="00106957">
              <w:rPr>
                <w:rFonts w:ascii="Calibri" w:hAnsi="Calibri" w:cs="Calibri"/>
                <w:b/>
              </w:rPr>
              <w:t>wants to raise anything at these meetings then contact David</w:t>
            </w:r>
          </w:p>
          <w:p w:rsidR="00106957" w:rsidRDefault="00106957" w:rsidP="00106957">
            <w:pPr>
              <w:rPr>
                <w:rFonts w:ascii="Calibri" w:hAnsi="Calibri" w:cs="Calibri"/>
                <w:b/>
              </w:rPr>
            </w:pPr>
          </w:p>
          <w:p w:rsidR="001120C4" w:rsidRPr="00106957" w:rsidRDefault="001120C4" w:rsidP="00106957">
            <w:pPr>
              <w:rPr>
                <w:rFonts w:ascii="Calibri" w:hAnsi="Calibri" w:cs="Calibri"/>
                <w:b/>
              </w:rPr>
            </w:pPr>
            <w:r w:rsidRPr="00106957">
              <w:rPr>
                <w:rFonts w:ascii="Calibri" w:hAnsi="Calibri" w:cs="Calibri"/>
                <w:b/>
              </w:rPr>
              <w:t>Discussion:</w:t>
            </w:r>
          </w:p>
          <w:p w:rsidR="001120C4" w:rsidRDefault="008A554C" w:rsidP="00583341">
            <w:pPr>
              <w:pStyle w:val="ListParagraph"/>
              <w:numPr>
                <w:ilvl w:val="0"/>
                <w:numId w:val="26"/>
              </w:numPr>
              <w:rPr>
                <w:rFonts w:ascii="Calibri" w:hAnsi="Calibri" w:cs="Calibri"/>
              </w:rPr>
            </w:pPr>
            <w:r>
              <w:rPr>
                <w:rFonts w:ascii="Calibri" w:hAnsi="Calibri" w:cs="Calibri"/>
              </w:rPr>
              <w:t>I</w:t>
            </w:r>
            <w:r w:rsidR="001120C4" w:rsidRPr="0007454B">
              <w:rPr>
                <w:rFonts w:ascii="Calibri" w:hAnsi="Calibri" w:cs="Calibri"/>
              </w:rPr>
              <w:t xml:space="preserve">f you’re looking to do an audit of the safeguarding </w:t>
            </w:r>
            <w:r w:rsidRPr="0007454B">
              <w:rPr>
                <w:rFonts w:ascii="Calibri" w:hAnsi="Calibri" w:cs="Calibri"/>
              </w:rPr>
              <w:t>arrangements,</w:t>
            </w:r>
            <w:r w:rsidR="001120C4" w:rsidRPr="0007454B">
              <w:rPr>
                <w:rFonts w:ascii="Calibri" w:hAnsi="Calibri" w:cs="Calibri"/>
              </w:rPr>
              <w:t xml:space="preserve"> then </w:t>
            </w:r>
            <w:r>
              <w:rPr>
                <w:rFonts w:ascii="Calibri" w:hAnsi="Calibri" w:cs="Calibri"/>
              </w:rPr>
              <w:t>NYSCP</w:t>
            </w:r>
            <w:r w:rsidR="001120C4" w:rsidRPr="0007454B">
              <w:rPr>
                <w:rFonts w:ascii="Calibri" w:hAnsi="Calibri" w:cs="Calibri"/>
              </w:rPr>
              <w:t xml:space="preserve"> have the tool for both children and adults across North Yorkshire and City of York for the safeguarding audit</w:t>
            </w:r>
            <w:r w:rsidR="0007454B" w:rsidRPr="0007454B">
              <w:rPr>
                <w:rFonts w:ascii="Calibri" w:hAnsi="Calibri" w:cs="Calibri"/>
              </w:rPr>
              <w:t xml:space="preserve"> which all partners are currently completing</w:t>
            </w:r>
            <w:r w:rsidR="001120C4" w:rsidRPr="0007454B">
              <w:rPr>
                <w:rFonts w:ascii="Calibri" w:hAnsi="Calibri" w:cs="Calibri"/>
              </w:rPr>
              <w:t xml:space="preserve">.  </w:t>
            </w:r>
            <w:r>
              <w:rPr>
                <w:rFonts w:ascii="Calibri" w:hAnsi="Calibri" w:cs="Calibri"/>
              </w:rPr>
              <w:t>It was questioned whether it would be feasible to get</w:t>
            </w:r>
            <w:r w:rsidR="001120C4" w:rsidRPr="0007454B">
              <w:rPr>
                <w:rFonts w:ascii="Calibri" w:hAnsi="Calibri" w:cs="Calibri"/>
              </w:rPr>
              <w:t xml:space="preserve"> the adult board involved and </w:t>
            </w:r>
            <w:r>
              <w:rPr>
                <w:rFonts w:ascii="Calibri" w:hAnsi="Calibri" w:cs="Calibri"/>
              </w:rPr>
              <w:t>make</w:t>
            </w:r>
            <w:r w:rsidR="001120C4" w:rsidRPr="0007454B">
              <w:rPr>
                <w:rFonts w:ascii="Calibri" w:hAnsi="Calibri" w:cs="Calibri"/>
              </w:rPr>
              <w:t xml:space="preserve"> a tailored version</w:t>
            </w:r>
            <w:r w:rsidR="0007454B" w:rsidRPr="0007454B">
              <w:rPr>
                <w:rFonts w:ascii="Calibri" w:hAnsi="Calibri" w:cs="Calibri"/>
              </w:rPr>
              <w:t xml:space="preserve"> of that audit for all voluntary sector across North Yorkshire</w:t>
            </w:r>
            <w:r w:rsidR="001120C4" w:rsidRPr="0007454B">
              <w:rPr>
                <w:rFonts w:ascii="Calibri" w:hAnsi="Calibri" w:cs="Calibri"/>
              </w:rPr>
              <w:t>.</w:t>
            </w:r>
            <w:r w:rsidR="0007454B" w:rsidRPr="0007454B">
              <w:rPr>
                <w:rFonts w:ascii="Calibri" w:hAnsi="Calibri" w:cs="Calibri"/>
              </w:rPr>
              <w:t xml:space="preserve">  </w:t>
            </w:r>
            <w:r>
              <w:rPr>
                <w:rFonts w:ascii="Calibri" w:hAnsi="Calibri" w:cs="Calibri"/>
              </w:rPr>
              <w:t xml:space="preserve">The audit can be turned into a survey, </w:t>
            </w:r>
            <w:r w:rsidR="0007454B">
              <w:rPr>
                <w:rFonts w:ascii="Calibri" w:hAnsi="Calibri" w:cs="Calibri"/>
              </w:rPr>
              <w:t>but</w:t>
            </w:r>
            <w:r>
              <w:rPr>
                <w:rFonts w:ascii="Calibri" w:hAnsi="Calibri" w:cs="Calibri"/>
              </w:rPr>
              <w:t xml:space="preserve"> this</w:t>
            </w:r>
            <w:r w:rsidR="0007454B">
              <w:rPr>
                <w:rFonts w:ascii="Calibri" w:hAnsi="Calibri" w:cs="Calibri"/>
              </w:rPr>
              <w:t xml:space="preserve"> depends on what ki</w:t>
            </w:r>
            <w:r w:rsidR="00C151D9">
              <w:rPr>
                <w:rFonts w:ascii="Calibri" w:hAnsi="Calibri" w:cs="Calibri"/>
              </w:rPr>
              <w:t>nd of data is wanted i.e. quantitative</w:t>
            </w:r>
            <w:r w:rsidR="0007454B">
              <w:rPr>
                <w:rFonts w:ascii="Calibri" w:hAnsi="Calibri" w:cs="Calibri"/>
              </w:rPr>
              <w:t xml:space="preserve"> v </w:t>
            </w:r>
            <w:r w:rsidR="00C151D9">
              <w:rPr>
                <w:rFonts w:ascii="Calibri" w:hAnsi="Calibri" w:cs="Calibri"/>
              </w:rPr>
              <w:t>qualitative</w:t>
            </w:r>
            <w:r w:rsidR="0007454B">
              <w:rPr>
                <w:rFonts w:ascii="Calibri" w:hAnsi="Calibri" w:cs="Calibri"/>
              </w:rPr>
              <w:t>.</w:t>
            </w:r>
            <w:r w:rsidR="0007454B" w:rsidRPr="0007454B">
              <w:rPr>
                <w:rFonts w:ascii="Calibri" w:hAnsi="Calibri" w:cs="Calibri"/>
              </w:rPr>
              <w:t xml:space="preserve">  </w:t>
            </w:r>
            <w:r>
              <w:rPr>
                <w:rFonts w:ascii="Calibri" w:hAnsi="Calibri" w:cs="Calibri"/>
              </w:rPr>
              <w:t>It was added</w:t>
            </w:r>
            <w:r w:rsidR="0007454B">
              <w:rPr>
                <w:rFonts w:ascii="Calibri" w:hAnsi="Calibri" w:cs="Calibri"/>
              </w:rPr>
              <w:t xml:space="preserve"> th</w:t>
            </w:r>
            <w:r w:rsidR="00C151D9">
              <w:rPr>
                <w:rFonts w:ascii="Calibri" w:hAnsi="Calibri" w:cs="Calibri"/>
              </w:rPr>
              <w:t>e audit is quite complex and its designed for those who have contracts.  There would be certain things that would be useful to know.  Perhaps a shortened version initially and then push for more complexity when organisations get used to do it</w:t>
            </w:r>
            <w:r w:rsidR="00C236EA">
              <w:rPr>
                <w:rFonts w:ascii="Calibri" w:hAnsi="Calibri" w:cs="Calibri"/>
              </w:rPr>
              <w:t xml:space="preserve"> especially if they’ve not seen anything like it before.</w:t>
            </w:r>
            <w:r w:rsidR="00C151D9">
              <w:rPr>
                <w:rFonts w:ascii="Calibri" w:hAnsi="Calibri" w:cs="Calibri"/>
              </w:rPr>
              <w:t xml:space="preserve">  </w:t>
            </w:r>
            <w:r>
              <w:rPr>
                <w:rFonts w:ascii="Calibri" w:hAnsi="Calibri" w:cs="Calibri"/>
              </w:rPr>
              <w:t>NYSCP</w:t>
            </w:r>
            <w:r w:rsidR="00A23824">
              <w:rPr>
                <w:rFonts w:ascii="Calibri" w:hAnsi="Calibri" w:cs="Calibri"/>
              </w:rPr>
              <w:t xml:space="preserve"> added </w:t>
            </w:r>
            <w:r w:rsidR="008E7DAB">
              <w:rPr>
                <w:rFonts w:ascii="Calibri" w:hAnsi="Calibri" w:cs="Calibri"/>
              </w:rPr>
              <w:t>whether cutting it up into 2/3 chunks to be done over the course of a year or 2 years would work</w:t>
            </w:r>
            <w:r w:rsidR="00583341">
              <w:rPr>
                <w:rFonts w:ascii="Calibri" w:hAnsi="Calibri" w:cs="Calibri"/>
              </w:rPr>
              <w:t xml:space="preserve"> e.g. safeguarding training, the information you communicate out etc.  </w:t>
            </w:r>
          </w:p>
          <w:p w:rsidR="00583341" w:rsidRDefault="008A554C" w:rsidP="00583341">
            <w:pPr>
              <w:pStyle w:val="ListParagraph"/>
              <w:numPr>
                <w:ilvl w:val="0"/>
                <w:numId w:val="26"/>
              </w:numPr>
              <w:rPr>
                <w:rFonts w:ascii="Calibri" w:hAnsi="Calibri" w:cs="Calibri"/>
              </w:rPr>
            </w:pPr>
            <w:r>
              <w:rPr>
                <w:rFonts w:ascii="Calibri" w:hAnsi="Calibri" w:cs="Calibri"/>
              </w:rPr>
              <w:t>It was</w:t>
            </w:r>
            <w:r w:rsidR="00583341">
              <w:rPr>
                <w:rFonts w:ascii="Calibri" w:hAnsi="Calibri" w:cs="Calibri"/>
              </w:rPr>
              <w:t xml:space="preserve"> added that smaller org</w:t>
            </w:r>
            <w:r w:rsidR="0096783F">
              <w:rPr>
                <w:rFonts w:ascii="Calibri" w:hAnsi="Calibri" w:cs="Calibri"/>
              </w:rPr>
              <w:t>anisations</w:t>
            </w:r>
            <w:r w:rsidR="00583341">
              <w:rPr>
                <w:rFonts w:ascii="Calibri" w:hAnsi="Calibri" w:cs="Calibri"/>
              </w:rPr>
              <w:t xml:space="preserve"> might be put off by a big document or be put off by a series of documents asking them for a series of </w:t>
            </w:r>
            <w:r w:rsidR="0096783F">
              <w:rPr>
                <w:rFonts w:ascii="Calibri" w:hAnsi="Calibri" w:cs="Calibri"/>
              </w:rPr>
              <w:t>things</w:t>
            </w:r>
            <w:r w:rsidR="00583341">
              <w:rPr>
                <w:rFonts w:ascii="Calibri" w:hAnsi="Calibri" w:cs="Calibri"/>
              </w:rPr>
              <w:t xml:space="preserve"> about </w:t>
            </w:r>
            <w:r w:rsidR="0096783F">
              <w:rPr>
                <w:rFonts w:ascii="Calibri" w:hAnsi="Calibri" w:cs="Calibri"/>
              </w:rPr>
              <w:t>t</w:t>
            </w:r>
            <w:r w:rsidR="00583341">
              <w:rPr>
                <w:rFonts w:ascii="Calibri" w:hAnsi="Calibri" w:cs="Calibri"/>
              </w:rPr>
              <w:t xml:space="preserve">heir </w:t>
            </w:r>
            <w:r w:rsidR="0096783F">
              <w:rPr>
                <w:rFonts w:ascii="Calibri" w:hAnsi="Calibri" w:cs="Calibri"/>
              </w:rPr>
              <w:t>organisations</w:t>
            </w:r>
            <w:r>
              <w:rPr>
                <w:rFonts w:ascii="Calibri" w:hAnsi="Calibri" w:cs="Calibri"/>
              </w:rPr>
              <w:t xml:space="preserve">.  Safeguarding </w:t>
            </w:r>
            <w:r w:rsidR="00583341">
              <w:rPr>
                <w:rFonts w:ascii="Calibri" w:hAnsi="Calibri" w:cs="Calibri"/>
              </w:rPr>
              <w:t xml:space="preserve">supports </w:t>
            </w:r>
            <w:r w:rsidR="0096783F">
              <w:rPr>
                <w:rFonts w:ascii="Calibri" w:hAnsi="Calibri" w:cs="Calibri"/>
              </w:rPr>
              <w:t>funding</w:t>
            </w:r>
            <w:r>
              <w:rPr>
                <w:rFonts w:ascii="Calibri" w:hAnsi="Calibri" w:cs="Calibri"/>
              </w:rPr>
              <w:t xml:space="preserve"> bids, as someone mentioned a recent telephone interview where</w:t>
            </w:r>
            <w:r w:rsidR="00583341">
              <w:rPr>
                <w:rFonts w:ascii="Calibri" w:hAnsi="Calibri" w:cs="Calibri"/>
              </w:rPr>
              <w:t xml:space="preserve"> and half of </w:t>
            </w:r>
            <w:r>
              <w:rPr>
                <w:rFonts w:ascii="Calibri" w:hAnsi="Calibri" w:cs="Calibri"/>
              </w:rPr>
              <w:t xml:space="preserve">the questions were regarding safeguarding. This may be particularly challenging for </w:t>
            </w:r>
            <w:r w:rsidR="00583341">
              <w:rPr>
                <w:rFonts w:ascii="Calibri" w:hAnsi="Calibri" w:cs="Calibri"/>
              </w:rPr>
              <w:t xml:space="preserve">a smaller organisation </w:t>
            </w:r>
            <w:r>
              <w:rPr>
                <w:rFonts w:ascii="Calibri" w:hAnsi="Calibri" w:cs="Calibri"/>
              </w:rPr>
              <w:t>i</w:t>
            </w:r>
            <w:r w:rsidR="00583341">
              <w:rPr>
                <w:rFonts w:ascii="Calibri" w:hAnsi="Calibri" w:cs="Calibri"/>
              </w:rPr>
              <w:t xml:space="preserve">n the same situation.  </w:t>
            </w:r>
            <w:r>
              <w:rPr>
                <w:rFonts w:ascii="Calibri" w:hAnsi="Calibri" w:cs="Calibri"/>
              </w:rPr>
              <w:t>General consensus</w:t>
            </w:r>
            <w:r w:rsidR="0096783F">
              <w:rPr>
                <w:rFonts w:ascii="Calibri" w:hAnsi="Calibri" w:cs="Calibri"/>
              </w:rPr>
              <w:t xml:space="preserve"> is</w:t>
            </w:r>
            <w:r>
              <w:rPr>
                <w:rFonts w:ascii="Calibri" w:hAnsi="Calibri" w:cs="Calibri"/>
              </w:rPr>
              <w:t xml:space="preserve"> that</w:t>
            </w:r>
            <w:r w:rsidR="0096783F">
              <w:rPr>
                <w:rFonts w:ascii="Calibri" w:hAnsi="Calibri" w:cs="Calibri"/>
              </w:rPr>
              <w:t xml:space="preserve"> we need to c</w:t>
            </w:r>
            <w:r w:rsidR="00583341">
              <w:rPr>
                <w:rFonts w:ascii="Calibri" w:hAnsi="Calibri" w:cs="Calibri"/>
              </w:rPr>
              <w:t xml:space="preserve">onsider how we include those smaller organisations without putting them off but making them aware of the serious matter </w:t>
            </w:r>
            <w:r w:rsidR="0096783F">
              <w:rPr>
                <w:rFonts w:ascii="Calibri" w:hAnsi="Calibri" w:cs="Calibri"/>
              </w:rPr>
              <w:t xml:space="preserve">and responsibility </w:t>
            </w:r>
            <w:r w:rsidR="00583341">
              <w:rPr>
                <w:rFonts w:ascii="Calibri" w:hAnsi="Calibri" w:cs="Calibri"/>
              </w:rPr>
              <w:t xml:space="preserve">of safeguarding.  </w:t>
            </w:r>
            <w:r>
              <w:rPr>
                <w:rFonts w:ascii="Calibri" w:hAnsi="Calibri" w:cs="Calibri"/>
              </w:rPr>
              <w:t>NYSCP</w:t>
            </w:r>
            <w:r w:rsidR="00583341">
              <w:rPr>
                <w:rFonts w:ascii="Calibri" w:hAnsi="Calibri" w:cs="Calibri"/>
              </w:rPr>
              <w:t xml:space="preserve"> added that </w:t>
            </w:r>
            <w:r>
              <w:rPr>
                <w:rFonts w:ascii="Calibri" w:hAnsi="Calibri" w:cs="Calibri"/>
              </w:rPr>
              <w:t>they’re conside</w:t>
            </w:r>
            <w:r w:rsidR="00583341">
              <w:rPr>
                <w:rFonts w:ascii="Calibri" w:hAnsi="Calibri" w:cs="Calibri"/>
              </w:rPr>
              <w:t xml:space="preserve">ring if it needs to go hand in hand </w:t>
            </w:r>
            <w:r w:rsidR="00583341">
              <w:rPr>
                <w:rFonts w:ascii="Calibri" w:hAnsi="Calibri" w:cs="Calibri"/>
              </w:rPr>
              <w:lastRenderedPageBreak/>
              <w:t>with another piece of work to be more supportive t</w:t>
            </w:r>
            <w:r w:rsidR="0096783F">
              <w:rPr>
                <w:rFonts w:ascii="Calibri" w:hAnsi="Calibri" w:cs="Calibri"/>
              </w:rPr>
              <w:t>o</w:t>
            </w:r>
            <w:r w:rsidR="00583341">
              <w:rPr>
                <w:rFonts w:ascii="Calibri" w:hAnsi="Calibri" w:cs="Calibri"/>
              </w:rPr>
              <w:t xml:space="preserve"> the smaller </w:t>
            </w:r>
            <w:r w:rsidR="0096783F">
              <w:rPr>
                <w:rFonts w:ascii="Calibri" w:hAnsi="Calibri" w:cs="Calibri"/>
              </w:rPr>
              <w:t xml:space="preserve">organisations </w:t>
            </w:r>
            <w:r w:rsidR="00583341">
              <w:rPr>
                <w:rFonts w:ascii="Calibri" w:hAnsi="Calibri" w:cs="Calibri"/>
              </w:rPr>
              <w:t xml:space="preserve">e.g. to point or </w:t>
            </w:r>
            <w:r w:rsidR="0096783F">
              <w:rPr>
                <w:rFonts w:ascii="Calibri" w:hAnsi="Calibri" w:cs="Calibri"/>
              </w:rPr>
              <w:t>pull</w:t>
            </w:r>
            <w:r w:rsidR="00583341">
              <w:rPr>
                <w:rFonts w:ascii="Calibri" w:hAnsi="Calibri" w:cs="Calibri"/>
              </w:rPr>
              <w:t xml:space="preserve"> </w:t>
            </w:r>
            <w:r w:rsidR="0096783F">
              <w:rPr>
                <w:rFonts w:ascii="Calibri" w:hAnsi="Calibri" w:cs="Calibri"/>
              </w:rPr>
              <w:t>resources</w:t>
            </w:r>
            <w:r w:rsidR="00583341">
              <w:rPr>
                <w:rFonts w:ascii="Calibri" w:hAnsi="Calibri" w:cs="Calibri"/>
              </w:rPr>
              <w:t xml:space="preserve"> </w:t>
            </w:r>
            <w:r w:rsidR="0096783F">
              <w:rPr>
                <w:rFonts w:ascii="Calibri" w:hAnsi="Calibri" w:cs="Calibri"/>
              </w:rPr>
              <w:t>together</w:t>
            </w:r>
            <w:r w:rsidR="00583341">
              <w:rPr>
                <w:rFonts w:ascii="Calibri" w:hAnsi="Calibri" w:cs="Calibri"/>
              </w:rPr>
              <w:t xml:space="preserve"> to be shared with those </w:t>
            </w:r>
            <w:r w:rsidR="0096783F">
              <w:rPr>
                <w:rFonts w:ascii="Calibri" w:hAnsi="Calibri" w:cs="Calibri"/>
              </w:rPr>
              <w:t xml:space="preserve">organisations </w:t>
            </w:r>
            <w:r w:rsidR="00583341">
              <w:rPr>
                <w:rFonts w:ascii="Calibri" w:hAnsi="Calibri" w:cs="Calibri"/>
              </w:rPr>
              <w:t xml:space="preserve">that can be used as basic models.  </w:t>
            </w:r>
          </w:p>
          <w:p w:rsidR="00AF3234" w:rsidRDefault="008A554C" w:rsidP="00583341">
            <w:pPr>
              <w:pStyle w:val="ListParagraph"/>
              <w:numPr>
                <w:ilvl w:val="0"/>
                <w:numId w:val="26"/>
              </w:numPr>
              <w:rPr>
                <w:rFonts w:ascii="Calibri" w:hAnsi="Calibri" w:cs="Calibri"/>
              </w:rPr>
            </w:pPr>
            <w:r>
              <w:rPr>
                <w:rFonts w:ascii="Calibri" w:hAnsi="Calibri" w:cs="Calibri"/>
              </w:rPr>
              <w:t>Furthermore, it was</w:t>
            </w:r>
            <w:r w:rsidR="00AF3234">
              <w:rPr>
                <w:rFonts w:ascii="Calibri" w:hAnsi="Calibri" w:cs="Calibri"/>
              </w:rPr>
              <w:t xml:space="preserve"> added that when we say safeguarding it feels so big that it can frighten so it does need to be a supportive document to give people more confidence.  </w:t>
            </w:r>
            <w:r>
              <w:rPr>
                <w:rFonts w:ascii="Calibri" w:hAnsi="Calibri" w:cs="Calibri"/>
              </w:rPr>
              <w:t>We n</w:t>
            </w:r>
            <w:r w:rsidR="00AF3234">
              <w:rPr>
                <w:rFonts w:ascii="Calibri" w:hAnsi="Calibri" w:cs="Calibri"/>
              </w:rPr>
              <w:t xml:space="preserve">eed to also look at the early help strategy as well so not just safeguarding at the extreme end.  </w:t>
            </w:r>
            <w:r>
              <w:rPr>
                <w:rFonts w:ascii="Calibri" w:hAnsi="Calibri" w:cs="Calibri"/>
              </w:rPr>
              <w:t>NYSCP added that they are</w:t>
            </w:r>
            <w:r w:rsidR="00AF3234">
              <w:rPr>
                <w:rFonts w:ascii="Calibri" w:hAnsi="Calibri" w:cs="Calibri"/>
              </w:rPr>
              <w:t xml:space="preserve"> communicating the message that some of this is about prevention of issues e.g. safer recruitment processes so things don’t happen.</w:t>
            </w:r>
          </w:p>
          <w:p w:rsidR="008E45BA" w:rsidRDefault="008A554C" w:rsidP="00583341">
            <w:pPr>
              <w:pStyle w:val="ListParagraph"/>
              <w:numPr>
                <w:ilvl w:val="0"/>
                <w:numId w:val="26"/>
              </w:numPr>
              <w:rPr>
                <w:rFonts w:ascii="Calibri" w:hAnsi="Calibri" w:cs="Calibri"/>
              </w:rPr>
            </w:pPr>
            <w:r>
              <w:rPr>
                <w:rFonts w:ascii="Calibri" w:hAnsi="Calibri" w:cs="Calibri"/>
              </w:rPr>
              <w:t xml:space="preserve">It was suggested that </w:t>
            </w:r>
            <w:r w:rsidR="008E45BA">
              <w:rPr>
                <w:rFonts w:ascii="Calibri" w:hAnsi="Calibri" w:cs="Calibri"/>
              </w:rPr>
              <w:t>it would be good to tie some of this in with safeguarding week as it’s on e</w:t>
            </w:r>
            <w:r>
              <w:rPr>
                <w:rFonts w:ascii="Calibri" w:hAnsi="Calibri" w:cs="Calibri"/>
              </w:rPr>
              <w:t>verybody’s agenda: this could even be s</w:t>
            </w:r>
            <w:r w:rsidR="008E45BA">
              <w:rPr>
                <w:rFonts w:ascii="Calibri" w:hAnsi="Calibri" w:cs="Calibri"/>
              </w:rPr>
              <w:t xml:space="preserve">omething even basic </w:t>
            </w:r>
            <w:r w:rsidR="00E75766">
              <w:rPr>
                <w:rFonts w:ascii="Calibri" w:hAnsi="Calibri" w:cs="Calibri"/>
              </w:rPr>
              <w:t>e.g. y</w:t>
            </w:r>
            <w:r w:rsidR="008E45BA">
              <w:rPr>
                <w:rFonts w:ascii="Calibri" w:hAnsi="Calibri" w:cs="Calibri"/>
              </w:rPr>
              <w:t xml:space="preserve">ou need a </w:t>
            </w:r>
            <w:r w:rsidR="00E75766">
              <w:rPr>
                <w:rFonts w:ascii="Calibri" w:hAnsi="Calibri" w:cs="Calibri"/>
              </w:rPr>
              <w:t xml:space="preserve">safeguarding </w:t>
            </w:r>
            <w:r w:rsidR="008E45BA">
              <w:rPr>
                <w:rFonts w:ascii="Calibri" w:hAnsi="Calibri" w:cs="Calibri"/>
              </w:rPr>
              <w:t>policy and you can get training here</w:t>
            </w:r>
            <w:r w:rsidR="00E75766">
              <w:rPr>
                <w:rFonts w:ascii="Calibri" w:hAnsi="Calibri" w:cs="Calibri"/>
              </w:rPr>
              <w:t xml:space="preserve"> if you want it</w:t>
            </w:r>
            <w:r w:rsidR="008E45BA">
              <w:rPr>
                <w:rFonts w:ascii="Calibri" w:hAnsi="Calibri" w:cs="Calibri"/>
              </w:rPr>
              <w:t xml:space="preserve">.  </w:t>
            </w:r>
            <w:r>
              <w:rPr>
                <w:rFonts w:ascii="Calibri" w:hAnsi="Calibri" w:cs="Calibri"/>
              </w:rPr>
              <w:t xml:space="preserve">NYSCP highlighted that they </w:t>
            </w:r>
            <w:r w:rsidR="008E45BA">
              <w:rPr>
                <w:rFonts w:ascii="Calibri" w:hAnsi="Calibri" w:cs="Calibri"/>
              </w:rPr>
              <w:t xml:space="preserve">produce a monthly newsletter and </w:t>
            </w:r>
            <w:r>
              <w:rPr>
                <w:rFonts w:ascii="Calibri" w:hAnsi="Calibri" w:cs="Calibri"/>
              </w:rPr>
              <w:t xml:space="preserve">that </w:t>
            </w:r>
            <w:r w:rsidR="008E45BA">
              <w:rPr>
                <w:rFonts w:ascii="Calibri" w:hAnsi="Calibri" w:cs="Calibri"/>
              </w:rPr>
              <w:t>sharing that across partners would be useful – we point to training, new policies.</w:t>
            </w:r>
          </w:p>
          <w:p w:rsidR="00E75766" w:rsidRPr="00E75766" w:rsidRDefault="00E75766" w:rsidP="00E75766">
            <w:pPr>
              <w:pStyle w:val="ListParagraph"/>
              <w:numPr>
                <w:ilvl w:val="0"/>
                <w:numId w:val="26"/>
              </w:numPr>
              <w:rPr>
                <w:rFonts w:ascii="Calibri" w:hAnsi="Calibri" w:cs="Calibri"/>
              </w:rPr>
            </w:pPr>
            <w:r>
              <w:rPr>
                <w:rFonts w:ascii="Calibri" w:hAnsi="Calibri" w:cs="Calibri"/>
              </w:rPr>
              <w:t>Caroline thought an abridged version might be worth exploring, identifying some key areas to focus on and maybe get 2 o</w:t>
            </w:r>
            <w:r w:rsidR="008A554C">
              <w:rPr>
                <w:rFonts w:ascii="Calibri" w:hAnsi="Calibri" w:cs="Calibri"/>
              </w:rPr>
              <w:t xml:space="preserve">r </w:t>
            </w:r>
            <w:r>
              <w:rPr>
                <w:rFonts w:ascii="Calibri" w:hAnsi="Calibri" w:cs="Calibri"/>
              </w:rPr>
              <w:t xml:space="preserve">3 people to look at the scope of something and drafting something and then 2 or 3 people look at piloting it.  Caroline asked </w:t>
            </w:r>
            <w:proofErr w:type="spellStart"/>
            <w:r>
              <w:rPr>
                <w:rFonts w:ascii="Calibri" w:hAnsi="Calibri" w:cs="Calibri"/>
              </w:rPr>
              <w:t>Haydyn</w:t>
            </w:r>
            <w:proofErr w:type="spellEnd"/>
            <w:r>
              <w:rPr>
                <w:rFonts w:ascii="Calibri" w:hAnsi="Calibri" w:cs="Calibri"/>
              </w:rPr>
              <w:t xml:space="preserve"> whether the county would look at this as crucial and maybe things could move forward.  </w:t>
            </w:r>
            <w:r w:rsidRPr="00E75766">
              <w:rPr>
                <w:rFonts w:ascii="Calibri" w:hAnsi="Calibri" w:cs="Calibri"/>
                <w:b/>
              </w:rPr>
              <w:t xml:space="preserve">Action – </w:t>
            </w:r>
            <w:proofErr w:type="spellStart"/>
            <w:r w:rsidRPr="00E75766">
              <w:rPr>
                <w:rFonts w:ascii="Calibri" w:hAnsi="Calibri" w:cs="Calibri"/>
                <w:b/>
              </w:rPr>
              <w:t>Haydyn</w:t>
            </w:r>
            <w:proofErr w:type="spellEnd"/>
            <w:r w:rsidRPr="00E75766">
              <w:rPr>
                <w:rFonts w:ascii="Calibri" w:hAnsi="Calibri" w:cs="Calibri"/>
                <w:b/>
              </w:rPr>
              <w:t xml:space="preserve"> to have a word with James to see whether it something they can help to support.</w:t>
            </w:r>
            <w:r>
              <w:rPr>
                <w:rFonts w:ascii="Calibri" w:hAnsi="Calibri" w:cs="Calibri"/>
              </w:rPr>
              <w:t xml:space="preserve">  </w:t>
            </w:r>
          </w:p>
          <w:p w:rsidR="00DE3C2A" w:rsidRPr="00DA4407" w:rsidRDefault="00DE3C2A" w:rsidP="00B55D52">
            <w:pPr>
              <w:pStyle w:val="ListParagraph"/>
              <w:ind w:left="360"/>
              <w:rPr>
                <w:rFonts w:cstheme="minorHAnsi"/>
              </w:rPr>
            </w:pPr>
          </w:p>
        </w:tc>
      </w:tr>
      <w:tr w:rsidR="00E75766" w:rsidRPr="00335340" w:rsidTr="00F43C6A">
        <w:tc>
          <w:tcPr>
            <w:tcW w:w="9464" w:type="dxa"/>
            <w:vAlign w:val="center"/>
          </w:tcPr>
          <w:p w:rsidR="00E75766" w:rsidRPr="003743D5" w:rsidRDefault="00E75766" w:rsidP="00E75766">
            <w:pPr>
              <w:pStyle w:val="ListParagraph"/>
              <w:numPr>
                <w:ilvl w:val="0"/>
                <w:numId w:val="33"/>
              </w:numPr>
              <w:rPr>
                <w:rFonts w:cstheme="minorHAnsi"/>
                <w:b/>
                <w:lang w:eastAsia="en-GB"/>
              </w:rPr>
            </w:pPr>
            <w:r w:rsidRPr="003743D5">
              <w:rPr>
                <w:rFonts w:cstheme="minorHAnsi"/>
                <w:b/>
                <w:lang w:eastAsia="en-GB"/>
              </w:rPr>
              <w:lastRenderedPageBreak/>
              <w:t>Working with the health sector – structures and priorities across North Yorkshire – Caroline O’Neill</w:t>
            </w:r>
          </w:p>
          <w:p w:rsidR="00E75766" w:rsidRDefault="00E75766" w:rsidP="00E75766">
            <w:pPr>
              <w:rPr>
                <w:rFonts w:cstheme="minorHAnsi"/>
                <w:lang w:eastAsia="en-GB"/>
              </w:rPr>
            </w:pPr>
          </w:p>
          <w:p w:rsidR="00E75766" w:rsidRDefault="00231700" w:rsidP="00E75766">
            <w:pPr>
              <w:pStyle w:val="ListParagraph"/>
              <w:numPr>
                <w:ilvl w:val="0"/>
                <w:numId w:val="34"/>
              </w:numPr>
              <w:rPr>
                <w:rFonts w:cstheme="minorHAnsi"/>
                <w:lang w:eastAsia="en-GB"/>
              </w:rPr>
            </w:pPr>
            <w:r>
              <w:rPr>
                <w:rFonts w:cstheme="minorHAnsi"/>
                <w:lang w:eastAsia="en-GB"/>
              </w:rPr>
              <w:t>Caroline talked through a presentation on this.</w:t>
            </w:r>
            <w:r w:rsidR="00D45914">
              <w:rPr>
                <w:rFonts w:cstheme="minorHAnsi"/>
                <w:lang w:eastAsia="en-GB"/>
              </w:rPr>
              <w:t xml:space="preserve">  </w:t>
            </w:r>
          </w:p>
          <w:p w:rsidR="008C15CE" w:rsidRDefault="00D45914" w:rsidP="00E75766">
            <w:pPr>
              <w:pStyle w:val="ListParagraph"/>
              <w:numPr>
                <w:ilvl w:val="0"/>
                <w:numId w:val="34"/>
              </w:numPr>
              <w:rPr>
                <w:rFonts w:cstheme="minorHAnsi"/>
                <w:lang w:eastAsia="en-GB"/>
              </w:rPr>
            </w:pPr>
            <w:r>
              <w:rPr>
                <w:rFonts w:cstheme="minorHAnsi"/>
                <w:lang w:eastAsia="en-GB"/>
              </w:rPr>
              <w:t xml:space="preserve">The two health structures – health care partnership structure and North Yorkshire Clinical Commissioning Groups are merging.  Fairly speedy change, consulted on last year.  The shadow structure will be in place in September with the final structure in place in April 2022.  </w:t>
            </w:r>
          </w:p>
          <w:p w:rsidR="005E12E5" w:rsidRDefault="005E12E5" w:rsidP="00E75766">
            <w:pPr>
              <w:pStyle w:val="ListParagraph"/>
              <w:numPr>
                <w:ilvl w:val="0"/>
                <w:numId w:val="34"/>
              </w:numPr>
              <w:rPr>
                <w:rFonts w:cstheme="minorHAnsi"/>
                <w:lang w:eastAsia="en-GB"/>
              </w:rPr>
            </w:pPr>
            <w:r>
              <w:rPr>
                <w:rFonts w:cstheme="minorHAnsi"/>
                <w:lang w:eastAsia="en-GB"/>
              </w:rPr>
              <w:t>HCV VCSE Leadership Group priorities include around workforce and we are in the process and have secured some funding for a leadership helpline so people experiencing pressure can phone up in confidence.</w:t>
            </w:r>
          </w:p>
          <w:p w:rsidR="005E12E5" w:rsidRDefault="005E12E5" w:rsidP="003743D5">
            <w:pPr>
              <w:pStyle w:val="ListParagraph"/>
              <w:ind w:left="360"/>
              <w:rPr>
                <w:rFonts w:cstheme="minorHAnsi"/>
                <w:lang w:eastAsia="en-GB"/>
              </w:rPr>
            </w:pPr>
          </w:p>
          <w:p w:rsidR="00DF18A2" w:rsidRPr="00106957" w:rsidRDefault="00DF18A2" w:rsidP="00DF18A2">
            <w:pPr>
              <w:rPr>
                <w:rFonts w:ascii="Calibri" w:hAnsi="Calibri" w:cs="Calibri"/>
                <w:b/>
              </w:rPr>
            </w:pPr>
            <w:r w:rsidRPr="00106957">
              <w:rPr>
                <w:rFonts w:ascii="Calibri" w:hAnsi="Calibri" w:cs="Calibri"/>
                <w:b/>
              </w:rPr>
              <w:t>Discussion:</w:t>
            </w:r>
          </w:p>
          <w:p w:rsidR="00D45914" w:rsidRDefault="008A554C" w:rsidP="00DF18A2">
            <w:pPr>
              <w:pStyle w:val="ListParagraph"/>
              <w:numPr>
                <w:ilvl w:val="0"/>
                <w:numId w:val="35"/>
              </w:numPr>
              <w:rPr>
                <w:rFonts w:cstheme="minorHAnsi"/>
                <w:lang w:eastAsia="en-GB"/>
              </w:rPr>
            </w:pPr>
            <w:r>
              <w:rPr>
                <w:rFonts w:cstheme="minorHAnsi"/>
                <w:lang w:eastAsia="en-GB"/>
              </w:rPr>
              <w:t>It was</w:t>
            </w:r>
            <w:r w:rsidR="00410A05">
              <w:rPr>
                <w:rFonts w:cstheme="minorHAnsi"/>
                <w:lang w:eastAsia="en-GB"/>
              </w:rPr>
              <w:t xml:space="preserve"> added that Clinical Commissioning Groups will no longer exist as of 1</w:t>
            </w:r>
            <w:r w:rsidR="00410A05" w:rsidRPr="00410A05">
              <w:rPr>
                <w:rFonts w:cstheme="minorHAnsi"/>
                <w:vertAlign w:val="superscript"/>
                <w:lang w:eastAsia="en-GB"/>
              </w:rPr>
              <w:t>st</w:t>
            </w:r>
            <w:r w:rsidR="00410A05">
              <w:rPr>
                <w:rFonts w:cstheme="minorHAnsi"/>
                <w:lang w:eastAsia="en-GB"/>
              </w:rPr>
              <w:t xml:space="preserve"> April 2022.  We will continue to work in what they call place, but they will not exist but be part of the system.  Harrogate is not going to be in Harrogate and West Yorkshire so </w:t>
            </w:r>
            <w:r w:rsidR="000B4E07">
              <w:rPr>
                <w:rFonts w:cstheme="minorHAnsi"/>
                <w:lang w:eastAsia="en-GB"/>
              </w:rPr>
              <w:t>it’s</w:t>
            </w:r>
            <w:r w:rsidR="00410A05">
              <w:rPr>
                <w:rFonts w:cstheme="minorHAnsi"/>
                <w:lang w:eastAsia="en-GB"/>
              </w:rPr>
              <w:t xml:space="preserve"> going to be renamed</w:t>
            </w:r>
            <w:r w:rsidR="000B4E07">
              <w:rPr>
                <w:rFonts w:cstheme="minorHAnsi"/>
                <w:lang w:eastAsia="en-GB"/>
              </w:rPr>
              <w:t>/is in the process of that</w:t>
            </w:r>
            <w:r w:rsidR="00410A05">
              <w:rPr>
                <w:rFonts w:cstheme="minorHAnsi"/>
                <w:lang w:eastAsia="en-GB"/>
              </w:rPr>
              <w:t xml:space="preserve"> and Harrogate be coming into Humber, Coast and Vale ICS.  So a lot of it is around language and in the localities we will be working in the same ways but   in terms of funding flows for example they won’t be coming in via CCG’s anymore they will be coming in from those systems.  The idea is we will start to share resources across a bigger geography which will benefit us in theory as we can commission across a bigger patch but we will still definitely commission on place which is in local areas.</w:t>
            </w:r>
          </w:p>
          <w:p w:rsidR="000B4E07" w:rsidRDefault="008A554C" w:rsidP="00DF18A2">
            <w:pPr>
              <w:pStyle w:val="ListParagraph"/>
              <w:numPr>
                <w:ilvl w:val="0"/>
                <w:numId w:val="35"/>
              </w:numPr>
              <w:rPr>
                <w:rFonts w:cstheme="minorHAnsi"/>
                <w:lang w:eastAsia="en-GB"/>
              </w:rPr>
            </w:pPr>
            <w:r>
              <w:rPr>
                <w:rFonts w:cstheme="minorHAnsi"/>
                <w:lang w:eastAsia="en-GB"/>
              </w:rPr>
              <w:t>It was asked</w:t>
            </w:r>
            <w:r w:rsidR="000B4E07">
              <w:rPr>
                <w:rFonts w:cstheme="minorHAnsi"/>
                <w:lang w:eastAsia="en-GB"/>
              </w:rPr>
              <w:t xml:space="preserve"> how big the team will be making these commission</w:t>
            </w:r>
            <w:r w:rsidR="004A50F5">
              <w:rPr>
                <w:rFonts w:cstheme="minorHAnsi"/>
                <w:lang w:eastAsia="en-GB"/>
              </w:rPr>
              <w:t>ing</w:t>
            </w:r>
            <w:r w:rsidR="000B4E07">
              <w:rPr>
                <w:rFonts w:cstheme="minorHAnsi"/>
                <w:lang w:eastAsia="en-GB"/>
              </w:rPr>
              <w:t xml:space="preserve"> </w:t>
            </w:r>
            <w:r w:rsidR="004A50F5">
              <w:rPr>
                <w:rFonts w:cstheme="minorHAnsi"/>
                <w:lang w:eastAsia="en-GB"/>
              </w:rPr>
              <w:t>decisions?</w:t>
            </w:r>
            <w:r w:rsidR="000B4E07">
              <w:rPr>
                <w:rFonts w:cstheme="minorHAnsi"/>
                <w:lang w:eastAsia="en-GB"/>
              </w:rPr>
              <w:t xml:space="preserve">  How do we make sure that rural proofing process takes places in ICS’s?  Lorna replied things are being worked out, but </w:t>
            </w:r>
            <w:r>
              <w:rPr>
                <w:rFonts w:cstheme="minorHAnsi"/>
                <w:lang w:eastAsia="en-GB"/>
              </w:rPr>
              <w:t>that she’s been</w:t>
            </w:r>
            <w:r w:rsidR="000B4E07">
              <w:rPr>
                <w:rFonts w:cstheme="minorHAnsi"/>
                <w:lang w:eastAsia="en-GB"/>
              </w:rPr>
              <w:t xml:space="preserve"> assured and told that we will still have place based commissi</w:t>
            </w:r>
            <w:r>
              <w:rPr>
                <w:rFonts w:cstheme="minorHAnsi"/>
                <w:lang w:eastAsia="en-GB"/>
              </w:rPr>
              <w:t>oning. However,</w:t>
            </w:r>
            <w:r w:rsidR="000B4E07">
              <w:rPr>
                <w:rFonts w:cstheme="minorHAnsi"/>
                <w:lang w:eastAsia="en-GB"/>
              </w:rPr>
              <w:t xml:space="preserve"> </w:t>
            </w:r>
            <w:r w:rsidR="00F82CB2">
              <w:rPr>
                <w:rFonts w:cstheme="minorHAnsi"/>
                <w:lang w:eastAsia="en-GB"/>
              </w:rPr>
              <w:t>nothing</w:t>
            </w:r>
            <w:r w:rsidR="000B4E07">
              <w:rPr>
                <w:rFonts w:cstheme="minorHAnsi"/>
                <w:lang w:eastAsia="en-GB"/>
              </w:rPr>
              <w:t xml:space="preserve"> yet is on paper but when it is </w:t>
            </w:r>
            <w:r>
              <w:rPr>
                <w:rFonts w:cstheme="minorHAnsi"/>
                <w:lang w:eastAsia="en-GB"/>
              </w:rPr>
              <w:t>she</w:t>
            </w:r>
            <w:r w:rsidR="000B4E07">
              <w:rPr>
                <w:rFonts w:cstheme="minorHAnsi"/>
                <w:lang w:eastAsia="en-GB"/>
              </w:rPr>
              <w:t xml:space="preserve"> can bring it to groups like this to share the detail.</w:t>
            </w:r>
          </w:p>
          <w:p w:rsidR="000B4E07" w:rsidRDefault="000B4E07" w:rsidP="00DF18A2">
            <w:pPr>
              <w:pStyle w:val="ListParagraph"/>
              <w:numPr>
                <w:ilvl w:val="0"/>
                <w:numId w:val="35"/>
              </w:numPr>
              <w:rPr>
                <w:rFonts w:cstheme="minorHAnsi"/>
                <w:lang w:eastAsia="en-GB"/>
              </w:rPr>
            </w:pPr>
            <w:r>
              <w:rPr>
                <w:rFonts w:cstheme="minorHAnsi"/>
                <w:lang w:eastAsia="en-GB"/>
              </w:rPr>
              <w:t xml:space="preserve">Caroline </w:t>
            </w:r>
            <w:r w:rsidR="00F82CB2">
              <w:rPr>
                <w:rFonts w:cstheme="minorHAnsi"/>
                <w:lang w:eastAsia="en-GB"/>
              </w:rPr>
              <w:t>added on the rural proofing that one of the things we are looking at the rural community council we are part of a body called Acre and there are some rural proofing documents, but the Kings Fund have come out with one specifically around health.</w:t>
            </w:r>
            <w:r w:rsidR="004A50F5">
              <w:rPr>
                <w:rFonts w:cstheme="minorHAnsi"/>
                <w:lang w:eastAsia="en-GB"/>
              </w:rPr>
              <w:t xml:space="preserve">  The earlier we start on rural proofing the better</w:t>
            </w:r>
          </w:p>
          <w:p w:rsidR="00E75766" w:rsidRPr="00CF3038" w:rsidRDefault="00E75766" w:rsidP="004A50F5">
            <w:pPr>
              <w:pStyle w:val="ListParagraph"/>
              <w:ind w:left="360"/>
              <w:rPr>
                <w:rFonts w:cstheme="minorHAnsi"/>
                <w:lang w:eastAsia="en-GB"/>
              </w:rPr>
            </w:pPr>
          </w:p>
        </w:tc>
      </w:tr>
      <w:tr w:rsidR="00231700" w:rsidRPr="00335340" w:rsidTr="00F43C6A">
        <w:tc>
          <w:tcPr>
            <w:tcW w:w="9464" w:type="dxa"/>
            <w:vAlign w:val="center"/>
          </w:tcPr>
          <w:p w:rsidR="00231700" w:rsidRPr="003743D5" w:rsidRDefault="00231700" w:rsidP="00231700">
            <w:pPr>
              <w:pStyle w:val="ListParagraph"/>
              <w:numPr>
                <w:ilvl w:val="0"/>
                <w:numId w:val="33"/>
              </w:numPr>
              <w:rPr>
                <w:rFonts w:ascii="Calibri" w:hAnsi="Calibri" w:cs="Calibri"/>
                <w:b/>
              </w:rPr>
            </w:pPr>
            <w:r w:rsidRPr="003743D5">
              <w:rPr>
                <w:rFonts w:ascii="Calibri" w:hAnsi="Calibri" w:cs="Calibri"/>
                <w:b/>
              </w:rPr>
              <w:t xml:space="preserve">North Yorkshire CCG Whole Pathway Commissioning Group for mental health services – discussion of issues and developments for feedback - Lorna </w:t>
            </w:r>
            <w:proofErr w:type="spellStart"/>
            <w:r w:rsidRPr="003743D5">
              <w:rPr>
                <w:rFonts w:ascii="Calibri" w:hAnsi="Calibri" w:cs="Calibri"/>
                <w:b/>
              </w:rPr>
              <w:t>Galdas</w:t>
            </w:r>
            <w:proofErr w:type="spellEnd"/>
            <w:r w:rsidRPr="003743D5">
              <w:rPr>
                <w:rFonts w:ascii="Calibri" w:hAnsi="Calibri" w:cs="Calibri"/>
                <w:b/>
              </w:rPr>
              <w:t xml:space="preserve">, Senior Commissioning </w:t>
            </w:r>
            <w:r w:rsidRPr="003743D5">
              <w:rPr>
                <w:rFonts w:ascii="Calibri" w:hAnsi="Calibri" w:cs="Calibri"/>
                <w:b/>
              </w:rPr>
              <w:lastRenderedPageBreak/>
              <w:t>Officer, North Yorkshire Children and Young People Commissioning team, NHS North Yorkshire CCG</w:t>
            </w:r>
          </w:p>
          <w:p w:rsidR="00231700" w:rsidRDefault="00231700" w:rsidP="00231700">
            <w:pPr>
              <w:rPr>
                <w:rFonts w:cstheme="minorHAnsi"/>
                <w:lang w:eastAsia="en-GB"/>
              </w:rPr>
            </w:pPr>
          </w:p>
          <w:p w:rsidR="00756166" w:rsidRDefault="00756166" w:rsidP="00756166">
            <w:pPr>
              <w:pStyle w:val="ListParagraph"/>
              <w:numPr>
                <w:ilvl w:val="0"/>
                <w:numId w:val="34"/>
              </w:numPr>
              <w:rPr>
                <w:rFonts w:cstheme="minorHAnsi"/>
                <w:lang w:eastAsia="en-GB"/>
              </w:rPr>
            </w:pPr>
            <w:r>
              <w:rPr>
                <w:rFonts w:cstheme="minorHAnsi"/>
                <w:lang w:eastAsia="en-GB"/>
              </w:rPr>
              <w:t>Lorna introduced herself and her role and talked through some slides.</w:t>
            </w:r>
          </w:p>
          <w:p w:rsidR="00756166" w:rsidRPr="00756166" w:rsidRDefault="00756166" w:rsidP="00756166">
            <w:pPr>
              <w:rPr>
                <w:rFonts w:cstheme="minorHAnsi"/>
                <w:lang w:eastAsia="en-GB"/>
              </w:rPr>
            </w:pPr>
            <w:r>
              <w:rPr>
                <w:rFonts w:cstheme="minorHAnsi"/>
                <w:lang w:eastAsia="en-GB"/>
              </w:rPr>
              <w:t>S</w:t>
            </w:r>
            <w:r w:rsidRPr="00756166">
              <w:rPr>
                <w:rFonts w:cstheme="minorHAnsi"/>
                <w:lang w:eastAsia="en-GB"/>
              </w:rPr>
              <w:t xml:space="preserve">trategic updates on children’s community mental health.  </w:t>
            </w:r>
          </w:p>
          <w:p w:rsidR="00756166" w:rsidRDefault="00756166" w:rsidP="00756166">
            <w:pPr>
              <w:pStyle w:val="ListParagraph"/>
              <w:numPr>
                <w:ilvl w:val="0"/>
                <w:numId w:val="34"/>
              </w:numPr>
              <w:rPr>
                <w:rFonts w:cstheme="minorHAnsi"/>
                <w:lang w:eastAsia="en-GB"/>
              </w:rPr>
            </w:pPr>
            <w:r>
              <w:rPr>
                <w:rFonts w:cstheme="minorHAnsi"/>
                <w:lang w:eastAsia="en-GB"/>
              </w:rPr>
              <w:t>The local transformation plan for children and young people’s mental health has ended and we are beginning to prepare for a new plan setting out our strategic vision.  Lorna is leading on that work and would like to include the voluntary sector in that.</w:t>
            </w:r>
          </w:p>
          <w:p w:rsidR="00756166" w:rsidRDefault="00756166" w:rsidP="00756166">
            <w:pPr>
              <w:pStyle w:val="ListParagraph"/>
              <w:numPr>
                <w:ilvl w:val="0"/>
                <w:numId w:val="34"/>
              </w:numPr>
              <w:rPr>
                <w:rFonts w:cstheme="minorHAnsi"/>
                <w:lang w:eastAsia="en-GB"/>
              </w:rPr>
            </w:pPr>
            <w:r>
              <w:rPr>
                <w:rFonts w:cstheme="minorHAnsi"/>
                <w:lang w:eastAsia="en-GB"/>
              </w:rPr>
              <w:t>The NHSE have updated their Mental Health delivery plan.</w:t>
            </w:r>
          </w:p>
          <w:p w:rsidR="00756166" w:rsidRDefault="00756166" w:rsidP="00756166">
            <w:pPr>
              <w:pStyle w:val="ListParagraph"/>
              <w:numPr>
                <w:ilvl w:val="0"/>
                <w:numId w:val="34"/>
              </w:numPr>
              <w:rPr>
                <w:rFonts w:cstheme="minorHAnsi"/>
                <w:lang w:eastAsia="en-GB"/>
              </w:rPr>
            </w:pPr>
            <w:r>
              <w:rPr>
                <w:rFonts w:cstheme="minorHAnsi"/>
                <w:lang w:eastAsia="en-GB"/>
              </w:rPr>
              <w:t>We have been working to adopt the I-Thrive approach and embedding this in our future plans.</w:t>
            </w:r>
          </w:p>
          <w:p w:rsidR="00756166" w:rsidRPr="00756166" w:rsidRDefault="00756166" w:rsidP="00756166">
            <w:pPr>
              <w:rPr>
                <w:rFonts w:cstheme="minorHAnsi"/>
                <w:lang w:eastAsia="en-GB"/>
              </w:rPr>
            </w:pPr>
            <w:r w:rsidRPr="00756166">
              <w:rPr>
                <w:rFonts w:cstheme="minorHAnsi"/>
                <w:lang w:eastAsia="en-GB"/>
              </w:rPr>
              <w:t xml:space="preserve">Operational updates: </w:t>
            </w:r>
          </w:p>
          <w:p w:rsidR="00756166" w:rsidRDefault="00756166" w:rsidP="00756166">
            <w:pPr>
              <w:pStyle w:val="ListParagraph"/>
              <w:numPr>
                <w:ilvl w:val="0"/>
                <w:numId w:val="34"/>
              </w:numPr>
              <w:rPr>
                <w:rFonts w:cstheme="minorHAnsi"/>
                <w:lang w:eastAsia="en-GB"/>
              </w:rPr>
            </w:pPr>
            <w:r>
              <w:rPr>
                <w:rFonts w:cstheme="minorHAnsi"/>
                <w:lang w:eastAsia="en-GB"/>
              </w:rPr>
              <w:t>Work is ongoing to encourage children’s mental health service to be more closely aligned.  E.g. compass Buzz</w:t>
            </w:r>
            <w:r w:rsidR="003743D5">
              <w:rPr>
                <w:rFonts w:cstheme="minorHAnsi"/>
                <w:lang w:eastAsia="en-GB"/>
              </w:rPr>
              <w:t>/Reach</w:t>
            </w:r>
          </w:p>
          <w:p w:rsidR="00421039" w:rsidRDefault="00421039" w:rsidP="00421039">
            <w:pPr>
              <w:pStyle w:val="ListParagraph"/>
              <w:numPr>
                <w:ilvl w:val="0"/>
                <w:numId w:val="34"/>
              </w:numPr>
              <w:rPr>
                <w:rFonts w:cstheme="minorHAnsi"/>
                <w:lang w:eastAsia="en-GB"/>
              </w:rPr>
            </w:pPr>
            <w:r>
              <w:rPr>
                <w:rFonts w:cstheme="minorHAnsi"/>
                <w:lang w:eastAsia="en-GB"/>
              </w:rPr>
              <w:t>Lorna shared some North Yorkshire CAMHS data provided by TEWV (November 2019-Feb 2021) so doesn’t include the Craven area. Of the original 3426 referrals 56% were appropriate.  If almost half of original referrals are not right, how do we avoid this happening, we are starting to track some cases</w:t>
            </w:r>
          </w:p>
          <w:p w:rsidR="00421039" w:rsidRDefault="00421039" w:rsidP="00421039">
            <w:pPr>
              <w:pStyle w:val="ListParagraph"/>
              <w:numPr>
                <w:ilvl w:val="0"/>
                <w:numId w:val="34"/>
              </w:numPr>
              <w:rPr>
                <w:rFonts w:cstheme="minorHAnsi"/>
                <w:lang w:eastAsia="en-GB"/>
              </w:rPr>
            </w:pPr>
            <w:r>
              <w:rPr>
                <w:rFonts w:cstheme="minorHAnsi"/>
                <w:lang w:eastAsia="en-GB"/>
              </w:rPr>
              <w:t xml:space="preserve">Developing relationships with the VCS Emma Pears is now a member of the Whole Pathway </w:t>
            </w:r>
            <w:r w:rsidR="00AA2800">
              <w:rPr>
                <w:rFonts w:cstheme="minorHAnsi"/>
                <w:lang w:eastAsia="en-GB"/>
              </w:rPr>
              <w:t>Commissioning</w:t>
            </w:r>
            <w:r>
              <w:rPr>
                <w:rFonts w:cstheme="minorHAnsi"/>
                <w:lang w:eastAsia="en-GB"/>
              </w:rPr>
              <w:t xml:space="preserve"> Group for Children and </w:t>
            </w:r>
            <w:r w:rsidR="00AA2800">
              <w:rPr>
                <w:rFonts w:cstheme="minorHAnsi"/>
                <w:lang w:eastAsia="en-GB"/>
              </w:rPr>
              <w:t>young</w:t>
            </w:r>
            <w:r>
              <w:rPr>
                <w:rFonts w:cstheme="minorHAnsi"/>
                <w:lang w:eastAsia="en-GB"/>
              </w:rPr>
              <w:t xml:space="preserve"> People </w:t>
            </w:r>
            <w:r w:rsidR="00AA2800">
              <w:rPr>
                <w:rFonts w:cstheme="minorHAnsi"/>
                <w:lang w:eastAsia="en-GB"/>
              </w:rPr>
              <w:t>Mental</w:t>
            </w:r>
            <w:r>
              <w:rPr>
                <w:rFonts w:cstheme="minorHAnsi"/>
                <w:lang w:eastAsia="en-GB"/>
              </w:rPr>
              <w:t xml:space="preserve"> Health.</w:t>
            </w:r>
          </w:p>
          <w:p w:rsidR="00421039" w:rsidRDefault="00340CC7" w:rsidP="002F70E2">
            <w:pPr>
              <w:pStyle w:val="ListParagraph"/>
              <w:numPr>
                <w:ilvl w:val="0"/>
                <w:numId w:val="34"/>
              </w:numPr>
              <w:rPr>
                <w:rFonts w:cstheme="minorHAnsi"/>
                <w:lang w:eastAsia="en-GB"/>
              </w:rPr>
            </w:pPr>
            <w:r>
              <w:rPr>
                <w:rFonts w:cstheme="minorHAnsi"/>
                <w:lang w:eastAsia="en-GB"/>
              </w:rPr>
              <w:t>SELFA</w:t>
            </w:r>
            <w:r w:rsidR="00421039">
              <w:rPr>
                <w:rFonts w:cstheme="minorHAnsi"/>
                <w:lang w:eastAsia="en-GB"/>
              </w:rPr>
              <w:t xml:space="preserve"> </w:t>
            </w:r>
            <w:r w:rsidR="00AA2800">
              <w:rPr>
                <w:rFonts w:cstheme="minorHAnsi"/>
                <w:lang w:eastAsia="en-GB"/>
              </w:rPr>
              <w:t xml:space="preserve">spoke about attending the first group and trying to see the role of the voluntary sector within that group.  </w:t>
            </w:r>
            <w:r w:rsidR="008A554C">
              <w:rPr>
                <w:rFonts w:cstheme="minorHAnsi"/>
                <w:lang w:eastAsia="en-GB"/>
              </w:rPr>
              <w:t xml:space="preserve">She highlighted that </w:t>
            </w:r>
            <w:r w:rsidR="00AA2800">
              <w:rPr>
                <w:rFonts w:cstheme="minorHAnsi"/>
                <w:lang w:eastAsia="en-GB"/>
              </w:rPr>
              <w:t xml:space="preserve">the voluntary sector is commissioned but also receives grants and we need to be looking at them for those (nearly 50%) not meeting the CAHMS threshold.  We are looking at a one trusted pathway so the voluntary sector is more included.  </w:t>
            </w:r>
            <w:r>
              <w:rPr>
                <w:rFonts w:cstheme="minorHAnsi"/>
                <w:lang w:eastAsia="en-GB"/>
              </w:rPr>
              <w:t>She</w:t>
            </w:r>
            <w:r w:rsidR="00AA2800">
              <w:rPr>
                <w:rFonts w:cstheme="minorHAnsi"/>
                <w:lang w:eastAsia="en-GB"/>
              </w:rPr>
              <w:t xml:space="preserve"> need</w:t>
            </w:r>
            <w:r>
              <w:rPr>
                <w:rFonts w:cstheme="minorHAnsi"/>
                <w:lang w:eastAsia="en-GB"/>
              </w:rPr>
              <w:t>s</w:t>
            </w:r>
            <w:r w:rsidR="00AA2800">
              <w:rPr>
                <w:rFonts w:cstheme="minorHAnsi"/>
                <w:lang w:eastAsia="en-GB"/>
              </w:rPr>
              <w:t xml:space="preserve"> to get a feel across North Yorkshire to represent </w:t>
            </w:r>
            <w:r w:rsidR="002F70E2">
              <w:rPr>
                <w:rFonts w:cstheme="minorHAnsi"/>
                <w:lang w:eastAsia="en-GB"/>
              </w:rPr>
              <w:t xml:space="preserve">better and am going to be reaching out to some of those organisations that did the mapping exercise and said you do have capacity or already delivering support.  </w:t>
            </w:r>
          </w:p>
          <w:p w:rsidR="002F70E2" w:rsidRDefault="002F70E2" w:rsidP="002F70E2">
            <w:pPr>
              <w:pStyle w:val="ListParagraph"/>
              <w:numPr>
                <w:ilvl w:val="0"/>
                <w:numId w:val="34"/>
              </w:numPr>
              <w:rPr>
                <w:rFonts w:cstheme="minorHAnsi"/>
                <w:lang w:eastAsia="en-GB"/>
              </w:rPr>
            </w:pPr>
            <w:r>
              <w:rPr>
                <w:rFonts w:cstheme="minorHAnsi"/>
                <w:lang w:eastAsia="en-GB"/>
              </w:rPr>
              <w:t>Caroline since January conversations with TEWV and others about mental health services.  Mark Hopley, Head of Community Support with us is leading on how we use the local structure so we get the l</w:t>
            </w:r>
            <w:r w:rsidR="00340CC7">
              <w:rPr>
                <w:rFonts w:cstheme="minorHAnsi"/>
                <w:lang w:eastAsia="en-GB"/>
              </w:rPr>
              <w:t>ocal and county wide approach, focusing on adults. It was ag</w:t>
            </w:r>
            <w:r>
              <w:rPr>
                <w:rFonts w:cstheme="minorHAnsi"/>
                <w:lang w:eastAsia="en-GB"/>
              </w:rPr>
              <w:t>reed a conversation outside of this to make sure we cross reference to use a similar model/approach</w:t>
            </w:r>
            <w:r w:rsidR="00340CC7">
              <w:rPr>
                <w:rFonts w:cstheme="minorHAnsi"/>
                <w:lang w:eastAsia="en-GB"/>
              </w:rPr>
              <w:t xml:space="preserve"> is needed</w:t>
            </w:r>
            <w:r>
              <w:rPr>
                <w:rFonts w:cstheme="minorHAnsi"/>
                <w:lang w:eastAsia="en-GB"/>
              </w:rPr>
              <w:t>.</w:t>
            </w:r>
          </w:p>
          <w:p w:rsidR="003743D5" w:rsidRDefault="003743D5" w:rsidP="003743D5">
            <w:pPr>
              <w:pStyle w:val="ListParagraph"/>
              <w:ind w:left="360"/>
              <w:rPr>
                <w:rFonts w:cstheme="minorHAnsi"/>
                <w:lang w:eastAsia="en-GB"/>
              </w:rPr>
            </w:pPr>
          </w:p>
          <w:p w:rsidR="003743D5" w:rsidRPr="003743D5" w:rsidRDefault="003743D5" w:rsidP="003743D5">
            <w:pPr>
              <w:rPr>
                <w:rFonts w:cstheme="minorHAnsi"/>
                <w:b/>
                <w:lang w:eastAsia="en-GB"/>
              </w:rPr>
            </w:pPr>
            <w:r w:rsidRPr="003743D5">
              <w:rPr>
                <w:rFonts w:cstheme="minorHAnsi"/>
                <w:b/>
                <w:lang w:eastAsia="en-GB"/>
              </w:rPr>
              <w:t>Discussion:</w:t>
            </w:r>
          </w:p>
          <w:p w:rsidR="0058470E" w:rsidRDefault="00340CC7" w:rsidP="002F70E2">
            <w:pPr>
              <w:pStyle w:val="ListParagraph"/>
              <w:numPr>
                <w:ilvl w:val="0"/>
                <w:numId w:val="34"/>
              </w:numPr>
              <w:rPr>
                <w:rFonts w:cstheme="minorHAnsi"/>
                <w:lang w:eastAsia="en-GB"/>
              </w:rPr>
            </w:pPr>
            <w:r>
              <w:rPr>
                <w:rFonts w:cstheme="minorHAnsi"/>
                <w:lang w:eastAsia="en-GB"/>
              </w:rPr>
              <w:t>Whitby Underground CIC</w:t>
            </w:r>
            <w:r w:rsidR="0058470E">
              <w:rPr>
                <w:rFonts w:cstheme="minorHAnsi"/>
                <w:lang w:eastAsia="en-GB"/>
              </w:rPr>
              <w:t xml:space="preserve"> wanted to highlight that </w:t>
            </w:r>
            <w:r>
              <w:rPr>
                <w:rFonts w:cstheme="minorHAnsi"/>
                <w:lang w:eastAsia="en-GB"/>
              </w:rPr>
              <w:t>they</w:t>
            </w:r>
            <w:r w:rsidR="0058470E">
              <w:rPr>
                <w:rFonts w:cstheme="minorHAnsi"/>
                <w:lang w:eastAsia="en-GB"/>
              </w:rPr>
              <w:t xml:space="preserve"> got funding for this year through the </w:t>
            </w:r>
            <w:r w:rsidR="001773BC">
              <w:rPr>
                <w:rFonts w:cstheme="minorHAnsi"/>
                <w:lang w:eastAsia="en-GB"/>
              </w:rPr>
              <w:t>Service</w:t>
            </w:r>
            <w:r w:rsidR="0058470E">
              <w:rPr>
                <w:rFonts w:cstheme="minorHAnsi"/>
                <w:lang w:eastAsia="en-GB"/>
              </w:rPr>
              <w:t xml:space="preserve"> Level Agreement but </w:t>
            </w:r>
            <w:r>
              <w:rPr>
                <w:rFonts w:cstheme="minorHAnsi"/>
                <w:lang w:eastAsia="en-GB"/>
              </w:rPr>
              <w:t>have</w:t>
            </w:r>
            <w:r w:rsidR="0058470E">
              <w:rPr>
                <w:rFonts w:cstheme="minorHAnsi"/>
                <w:lang w:eastAsia="en-GB"/>
              </w:rPr>
              <w:t xml:space="preserve"> already been told </w:t>
            </w:r>
            <w:r w:rsidR="00165B79">
              <w:rPr>
                <w:rFonts w:cstheme="minorHAnsi"/>
                <w:lang w:eastAsia="en-GB"/>
              </w:rPr>
              <w:t>it’s</w:t>
            </w:r>
            <w:r>
              <w:rPr>
                <w:rFonts w:cstheme="minorHAnsi"/>
                <w:lang w:eastAsia="en-GB"/>
              </w:rPr>
              <w:t xml:space="preserve"> not coming next year, possibly because of the impact of procurement fo</w:t>
            </w:r>
            <w:r w:rsidR="0058470E">
              <w:rPr>
                <w:rFonts w:cstheme="minorHAnsi"/>
                <w:lang w:eastAsia="en-GB"/>
              </w:rPr>
              <w:t xml:space="preserve">r these other organisations.  </w:t>
            </w:r>
            <w:r>
              <w:rPr>
                <w:rFonts w:cstheme="minorHAnsi"/>
                <w:lang w:eastAsia="en-GB"/>
              </w:rPr>
              <w:t>Whitby Underground CIC</w:t>
            </w:r>
            <w:r w:rsidR="0058470E">
              <w:rPr>
                <w:rFonts w:cstheme="minorHAnsi"/>
                <w:lang w:eastAsia="en-GB"/>
              </w:rPr>
              <w:t xml:space="preserve"> have to careful they don’t replace a counselling </w:t>
            </w:r>
            <w:r w:rsidR="001773BC">
              <w:rPr>
                <w:rFonts w:cstheme="minorHAnsi"/>
                <w:lang w:eastAsia="en-GB"/>
              </w:rPr>
              <w:t>provision</w:t>
            </w:r>
            <w:r w:rsidR="0058470E">
              <w:rPr>
                <w:rFonts w:cstheme="minorHAnsi"/>
                <w:lang w:eastAsia="en-GB"/>
              </w:rPr>
              <w:t xml:space="preserve"> because they are </w:t>
            </w:r>
            <w:r>
              <w:rPr>
                <w:rFonts w:cstheme="minorHAnsi"/>
                <w:lang w:eastAsia="en-GB"/>
              </w:rPr>
              <w:t>ticking</w:t>
            </w:r>
            <w:r w:rsidR="001773BC">
              <w:rPr>
                <w:rFonts w:cstheme="minorHAnsi"/>
                <w:lang w:eastAsia="en-GB"/>
              </w:rPr>
              <w:t xml:space="preserve"> the boxes for mental health provision.  We complement each other and don’t replace each other.  </w:t>
            </w:r>
            <w:r w:rsidR="0058470E">
              <w:rPr>
                <w:rFonts w:cstheme="minorHAnsi"/>
                <w:lang w:eastAsia="en-GB"/>
              </w:rPr>
              <w:t xml:space="preserve"> </w:t>
            </w:r>
            <w:r w:rsidR="00165B79">
              <w:rPr>
                <w:rFonts w:cstheme="minorHAnsi"/>
                <w:lang w:eastAsia="en-GB"/>
              </w:rPr>
              <w:t xml:space="preserve">The school commissions </w:t>
            </w:r>
            <w:r w:rsidR="008B3D43">
              <w:rPr>
                <w:rFonts w:cstheme="minorHAnsi"/>
                <w:lang w:eastAsia="en-GB"/>
              </w:rPr>
              <w:t>us.</w:t>
            </w:r>
          </w:p>
          <w:p w:rsidR="008B3D43" w:rsidRDefault="00340CC7" w:rsidP="002F70E2">
            <w:pPr>
              <w:pStyle w:val="ListParagraph"/>
              <w:numPr>
                <w:ilvl w:val="0"/>
                <w:numId w:val="34"/>
              </w:numPr>
              <w:rPr>
                <w:rFonts w:cstheme="minorHAnsi"/>
                <w:lang w:eastAsia="en-GB"/>
              </w:rPr>
            </w:pPr>
            <w:r>
              <w:rPr>
                <w:rFonts w:cstheme="minorHAnsi"/>
                <w:lang w:eastAsia="en-GB"/>
              </w:rPr>
              <w:t>It was questioned</w:t>
            </w:r>
            <w:r w:rsidR="008B3D43">
              <w:rPr>
                <w:rFonts w:cstheme="minorHAnsi"/>
                <w:lang w:eastAsia="en-GB"/>
              </w:rPr>
              <w:t xml:space="preserve"> what the situation with the educational mental health practitioners in school</w:t>
            </w:r>
            <w:r>
              <w:rPr>
                <w:rFonts w:cstheme="minorHAnsi"/>
                <w:lang w:eastAsia="en-GB"/>
              </w:rPr>
              <w:t xml:space="preserve"> is</w:t>
            </w:r>
            <w:r w:rsidR="008B3D43">
              <w:rPr>
                <w:rFonts w:cstheme="minorHAnsi"/>
                <w:lang w:eastAsia="en-GB"/>
              </w:rPr>
              <w:t xml:space="preserve">?  Lorna said that through the government and the way things are moving forward is there will be mental health support teams in schools.  There </w:t>
            </w:r>
            <w:r>
              <w:rPr>
                <w:rFonts w:cstheme="minorHAnsi"/>
                <w:lang w:eastAsia="en-GB"/>
              </w:rPr>
              <w:t>are</w:t>
            </w:r>
            <w:r w:rsidR="008B3D43">
              <w:rPr>
                <w:rFonts w:cstheme="minorHAnsi"/>
                <w:lang w:eastAsia="en-GB"/>
              </w:rPr>
              <w:t xml:space="preserve"> trailblazer sites in Craven, Scarborough</w:t>
            </w:r>
            <w:r>
              <w:rPr>
                <w:rFonts w:cstheme="minorHAnsi"/>
                <w:lang w:eastAsia="en-GB"/>
              </w:rPr>
              <w:t xml:space="preserve"> and Selby, and </w:t>
            </w:r>
            <w:r w:rsidR="008B3D43">
              <w:rPr>
                <w:rFonts w:cstheme="minorHAnsi"/>
                <w:lang w:eastAsia="en-GB"/>
              </w:rPr>
              <w:t xml:space="preserve">an expression of interest </w:t>
            </w:r>
            <w:r>
              <w:rPr>
                <w:rFonts w:cstheme="minorHAnsi"/>
                <w:lang w:eastAsia="en-GB"/>
              </w:rPr>
              <w:t xml:space="preserve">is being put forward </w:t>
            </w:r>
            <w:r w:rsidR="008B3D43">
              <w:rPr>
                <w:rFonts w:cstheme="minorHAnsi"/>
                <w:lang w:eastAsia="en-GB"/>
              </w:rPr>
              <w:t xml:space="preserve">in Harrogate.  </w:t>
            </w:r>
          </w:p>
          <w:p w:rsidR="0058470E" w:rsidRPr="00756166" w:rsidRDefault="0058470E" w:rsidP="0058470E">
            <w:pPr>
              <w:pStyle w:val="ListParagraph"/>
              <w:ind w:left="360"/>
              <w:rPr>
                <w:rFonts w:cstheme="minorHAnsi"/>
                <w:lang w:eastAsia="en-GB"/>
              </w:rPr>
            </w:pPr>
          </w:p>
        </w:tc>
      </w:tr>
      <w:tr w:rsidR="00231700" w:rsidRPr="00335340" w:rsidTr="00F43C6A">
        <w:tc>
          <w:tcPr>
            <w:tcW w:w="9464" w:type="dxa"/>
            <w:vAlign w:val="center"/>
          </w:tcPr>
          <w:p w:rsidR="00231700" w:rsidRPr="0052368B" w:rsidRDefault="00231700" w:rsidP="00231700">
            <w:pPr>
              <w:pStyle w:val="ListParagraph"/>
              <w:numPr>
                <w:ilvl w:val="0"/>
                <w:numId w:val="33"/>
              </w:numPr>
              <w:rPr>
                <w:rFonts w:ascii="Calibri" w:hAnsi="Calibri" w:cs="Calibri"/>
                <w:b/>
              </w:rPr>
            </w:pPr>
            <w:r w:rsidRPr="0052368B">
              <w:rPr>
                <w:rFonts w:ascii="Calibri" w:hAnsi="Calibri" w:cs="Calibri"/>
                <w:b/>
              </w:rPr>
              <w:lastRenderedPageBreak/>
              <w:t>NYCC Childhood Futures Project update Simone Wilkinson, Practice and Development Manager, North Yorkshire County Council and Ruth Little, North Yorkshire County Council</w:t>
            </w:r>
          </w:p>
          <w:p w:rsidR="00231700" w:rsidRPr="00A16C00" w:rsidRDefault="00231700" w:rsidP="00A16C00">
            <w:pPr>
              <w:rPr>
                <w:rFonts w:ascii="Calibri" w:hAnsi="Calibri" w:cs="Calibri"/>
              </w:rPr>
            </w:pPr>
          </w:p>
          <w:p w:rsidR="00A16C00" w:rsidRDefault="003C1B10" w:rsidP="00231700">
            <w:pPr>
              <w:pStyle w:val="ListParagraph"/>
              <w:numPr>
                <w:ilvl w:val="0"/>
                <w:numId w:val="34"/>
              </w:numPr>
              <w:rPr>
                <w:rFonts w:ascii="Calibri" w:hAnsi="Calibri" w:cs="Calibri"/>
              </w:rPr>
            </w:pPr>
            <w:r>
              <w:rPr>
                <w:rFonts w:ascii="Calibri" w:hAnsi="Calibri" w:cs="Calibri"/>
              </w:rPr>
              <w:t xml:space="preserve">Simone </w:t>
            </w:r>
            <w:r w:rsidR="00A16C00">
              <w:rPr>
                <w:rFonts w:ascii="Calibri" w:hAnsi="Calibri" w:cs="Calibri"/>
              </w:rPr>
              <w:t>updated that since our last meeting the childhood futures project things have slowed d</w:t>
            </w:r>
            <w:r w:rsidR="00340CC7">
              <w:rPr>
                <w:rFonts w:ascii="Calibri" w:hAnsi="Calibri" w:cs="Calibri"/>
              </w:rPr>
              <w:t>own for a variety of reasons.  They</w:t>
            </w:r>
            <w:r w:rsidR="00A16C00">
              <w:rPr>
                <w:rFonts w:ascii="Calibri" w:hAnsi="Calibri" w:cs="Calibri"/>
              </w:rPr>
              <w:t xml:space="preserve"> are trying to look at things holistically before invite partners and develop anything to invoice and consult with the voluntary sector.</w:t>
            </w:r>
          </w:p>
          <w:p w:rsidR="003C1B10" w:rsidRDefault="00A16C00" w:rsidP="00231700">
            <w:pPr>
              <w:pStyle w:val="ListParagraph"/>
              <w:numPr>
                <w:ilvl w:val="0"/>
                <w:numId w:val="34"/>
              </w:numPr>
              <w:rPr>
                <w:rFonts w:ascii="Calibri" w:hAnsi="Calibri" w:cs="Calibri"/>
              </w:rPr>
            </w:pPr>
            <w:r>
              <w:rPr>
                <w:rFonts w:ascii="Calibri" w:hAnsi="Calibri" w:cs="Calibri"/>
              </w:rPr>
              <w:t xml:space="preserve">Ruth Little </w:t>
            </w:r>
            <w:r w:rsidR="00100094">
              <w:rPr>
                <w:rFonts w:ascii="Calibri" w:hAnsi="Calibri" w:cs="Calibri"/>
              </w:rPr>
              <w:t xml:space="preserve">talked through a presentation and </w:t>
            </w:r>
            <w:r>
              <w:rPr>
                <w:rFonts w:ascii="Calibri" w:hAnsi="Calibri" w:cs="Calibri"/>
              </w:rPr>
              <w:t xml:space="preserve">spoke about the Grow and Learn Project, an </w:t>
            </w:r>
            <w:r w:rsidR="00340CC7">
              <w:rPr>
                <w:rFonts w:ascii="Calibri" w:hAnsi="Calibri" w:cs="Calibri"/>
              </w:rPr>
              <w:t>18-month</w:t>
            </w:r>
            <w:r>
              <w:rPr>
                <w:rFonts w:ascii="Calibri" w:hAnsi="Calibri" w:cs="Calibri"/>
              </w:rPr>
              <w:t xml:space="preserve"> pilot in Whitby and Ryedale operating until June 2021.  Some of things we have been developing as part of this will start to underpin the childhood futures work.</w:t>
            </w:r>
          </w:p>
          <w:p w:rsidR="00A16C00" w:rsidRDefault="00A16C00" w:rsidP="00340CC7">
            <w:pPr>
              <w:pStyle w:val="ListParagraph"/>
              <w:numPr>
                <w:ilvl w:val="0"/>
                <w:numId w:val="37"/>
              </w:numPr>
              <w:rPr>
                <w:rFonts w:ascii="Calibri" w:hAnsi="Calibri" w:cs="Calibri"/>
              </w:rPr>
            </w:pPr>
            <w:r>
              <w:rPr>
                <w:rFonts w:ascii="Calibri" w:hAnsi="Calibri" w:cs="Calibri"/>
              </w:rPr>
              <w:lastRenderedPageBreak/>
              <w:t>6 work streams that feed into the pilot.</w:t>
            </w:r>
          </w:p>
          <w:p w:rsidR="00100094" w:rsidRDefault="00100094" w:rsidP="00340CC7">
            <w:pPr>
              <w:pStyle w:val="ListParagraph"/>
              <w:numPr>
                <w:ilvl w:val="0"/>
                <w:numId w:val="37"/>
              </w:numPr>
              <w:rPr>
                <w:rFonts w:ascii="Calibri" w:hAnsi="Calibri" w:cs="Calibri"/>
              </w:rPr>
            </w:pPr>
            <w:r>
              <w:rPr>
                <w:rFonts w:ascii="Calibri" w:hAnsi="Calibri" w:cs="Calibri"/>
              </w:rPr>
              <w:t>Decided to recruit a voluntary anchor organisation – Coast and Vale Community Action to develop the community offer around school readiness and early years.  CAFCAF gatekeepers for the small grants fund.</w:t>
            </w:r>
          </w:p>
          <w:p w:rsidR="00100094" w:rsidRDefault="00296B93" w:rsidP="00340CC7">
            <w:pPr>
              <w:pStyle w:val="ListParagraph"/>
              <w:numPr>
                <w:ilvl w:val="0"/>
                <w:numId w:val="37"/>
              </w:numPr>
              <w:rPr>
                <w:rFonts w:ascii="Calibri" w:hAnsi="Calibri" w:cs="Calibri"/>
              </w:rPr>
            </w:pPr>
            <w:r>
              <w:rPr>
                <w:rFonts w:ascii="Calibri" w:hAnsi="Calibri" w:cs="Calibri"/>
              </w:rPr>
              <w:t>A lot of early year settings have expanded their offer from just childminding to include other things within the community.  Lots of creative ideas have been received.</w:t>
            </w:r>
          </w:p>
          <w:p w:rsidR="00296B93" w:rsidRDefault="00296B93" w:rsidP="00340CC7">
            <w:pPr>
              <w:pStyle w:val="ListParagraph"/>
              <w:numPr>
                <w:ilvl w:val="0"/>
                <w:numId w:val="37"/>
              </w:numPr>
              <w:rPr>
                <w:rFonts w:ascii="Calibri" w:hAnsi="Calibri" w:cs="Calibri"/>
              </w:rPr>
            </w:pPr>
            <w:r>
              <w:rPr>
                <w:rFonts w:ascii="Calibri" w:hAnsi="Calibri" w:cs="Calibri"/>
              </w:rPr>
              <w:t>In the evaluation period at the moment.</w:t>
            </w:r>
          </w:p>
          <w:p w:rsidR="00296B93" w:rsidRDefault="00412FE1" w:rsidP="00340CC7">
            <w:pPr>
              <w:pStyle w:val="ListParagraph"/>
              <w:numPr>
                <w:ilvl w:val="0"/>
                <w:numId w:val="39"/>
              </w:numPr>
              <w:rPr>
                <w:rFonts w:ascii="Calibri" w:hAnsi="Calibri" w:cs="Calibri"/>
              </w:rPr>
            </w:pPr>
            <w:r>
              <w:rPr>
                <w:rFonts w:ascii="Calibri" w:hAnsi="Calibri" w:cs="Calibri"/>
              </w:rPr>
              <w:t>Simone added although this pilot project and funding is coming to an en</w:t>
            </w:r>
            <w:r w:rsidR="003743D5">
              <w:rPr>
                <w:rFonts w:ascii="Calibri" w:hAnsi="Calibri" w:cs="Calibri"/>
              </w:rPr>
              <w:t>d, but there is an appetite so we are going t</w:t>
            </w:r>
            <w:r>
              <w:rPr>
                <w:rFonts w:ascii="Calibri" w:hAnsi="Calibri" w:cs="Calibri"/>
              </w:rPr>
              <w:t>o run the small grant money across the county</w:t>
            </w:r>
            <w:r w:rsidR="003743D5">
              <w:rPr>
                <w:rFonts w:ascii="Calibri" w:hAnsi="Calibri" w:cs="Calibri"/>
              </w:rPr>
              <w:t>.  H</w:t>
            </w:r>
            <w:r>
              <w:rPr>
                <w:rFonts w:ascii="Calibri" w:hAnsi="Calibri" w:cs="Calibri"/>
              </w:rPr>
              <w:t>opefully we will have more information on that for next time.</w:t>
            </w:r>
          </w:p>
          <w:p w:rsidR="003743D5" w:rsidRDefault="00390104" w:rsidP="00340CC7">
            <w:pPr>
              <w:pStyle w:val="ListParagraph"/>
              <w:numPr>
                <w:ilvl w:val="0"/>
                <w:numId w:val="39"/>
              </w:numPr>
              <w:rPr>
                <w:rFonts w:ascii="Calibri" w:hAnsi="Calibri" w:cs="Calibri"/>
              </w:rPr>
            </w:pPr>
            <w:r>
              <w:rPr>
                <w:rFonts w:ascii="Calibri" w:hAnsi="Calibri" w:cs="Calibri"/>
              </w:rPr>
              <w:t xml:space="preserve">Simone also spoke about the early help training offer.  It’s now available to the community and voluntary sector.  </w:t>
            </w:r>
            <w:hyperlink r:id="rId9" w:history="1">
              <w:r w:rsidRPr="00A25FA1">
                <w:rPr>
                  <w:rStyle w:val="Hyperlink"/>
                  <w:rFonts w:ascii="Calibri" w:hAnsi="Calibri" w:cs="Calibri"/>
                </w:rPr>
                <w:t>https://www.safeguardingchildren.co.uk/professionals/early-help/</w:t>
              </w:r>
            </w:hyperlink>
            <w:r>
              <w:rPr>
                <w:rFonts w:ascii="Calibri" w:hAnsi="Calibri" w:cs="Calibri"/>
              </w:rPr>
              <w:t xml:space="preserve"> We encourage you to share this and welcome any feedback.</w:t>
            </w:r>
          </w:p>
          <w:p w:rsidR="00100094" w:rsidRDefault="003743D5" w:rsidP="00340CC7">
            <w:pPr>
              <w:pStyle w:val="ListParagraph"/>
              <w:numPr>
                <w:ilvl w:val="0"/>
                <w:numId w:val="39"/>
              </w:numPr>
              <w:rPr>
                <w:rFonts w:ascii="Calibri" w:hAnsi="Calibri" w:cs="Calibri"/>
              </w:rPr>
            </w:pPr>
            <w:r>
              <w:rPr>
                <w:rFonts w:ascii="Calibri" w:hAnsi="Calibri" w:cs="Calibri"/>
              </w:rPr>
              <w:t>There is also a</w:t>
            </w:r>
            <w:r w:rsidR="006D6A00">
              <w:rPr>
                <w:rFonts w:ascii="Calibri" w:hAnsi="Calibri" w:cs="Calibri"/>
              </w:rPr>
              <w:t>n</w:t>
            </w:r>
            <w:r w:rsidR="00100094" w:rsidRPr="003743D5">
              <w:rPr>
                <w:rFonts w:ascii="Calibri" w:hAnsi="Calibri" w:cs="Calibri"/>
              </w:rPr>
              <w:t xml:space="preserve"> </w:t>
            </w:r>
            <w:r w:rsidRPr="003743D5">
              <w:rPr>
                <w:rFonts w:ascii="Calibri" w:hAnsi="Calibri" w:cs="Calibri"/>
              </w:rPr>
              <w:t>Early Help section</w:t>
            </w:r>
            <w:r>
              <w:rPr>
                <w:rFonts w:ascii="Calibri" w:hAnsi="Calibri" w:cs="Calibri"/>
              </w:rPr>
              <w:t xml:space="preserve"> which needs refreshing.  Keen to hear from any volunteers to look at that from a voluntary/community perspective.  </w:t>
            </w:r>
            <w:r w:rsidRPr="003743D5">
              <w:rPr>
                <w:rFonts w:ascii="Calibri" w:hAnsi="Calibri" w:cs="Calibri"/>
                <w:b/>
              </w:rPr>
              <w:t xml:space="preserve">Action – anyone interested </w:t>
            </w:r>
            <w:r>
              <w:rPr>
                <w:rFonts w:ascii="Calibri" w:hAnsi="Calibri" w:cs="Calibri"/>
                <w:b/>
              </w:rPr>
              <w:t xml:space="preserve">in doing that to </w:t>
            </w:r>
            <w:r w:rsidRPr="003743D5">
              <w:rPr>
                <w:rFonts w:ascii="Calibri" w:hAnsi="Calibri" w:cs="Calibri"/>
                <w:b/>
              </w:rPr>
              <w:t>get in touch with Simone or Caroline</w:t>
            </w:r>
            <w:r w:rsidRPr="003743D5">
              <w:rPr>
                <w:rFonts w:ascii="Calibri" w:hAnsi="Calibri" w:cs="Calibri"/>
              </w:rPr>
              <w:t xml:space="preserve"> </w:t>
            </w:r>
          </w:p>
          <w:p w:rsidR="003743D5" w:rsidRDefault="003743D5" w:rsidP="009028A9">
            <w:pPr>
              <w:pStyle w:val="ListParagraph"/>
              <w:ind w:left="360"/>
              <w:rPr>
                <w:rFonts w:ascii="Calibri" w:hAnsi="Calibri" w:cs="Calibri"/>
              </w:rPr>
            </w:pPr>
          </w:p>
          <w:p w:rsidR="003743D5" w:rsidRPr="009028A9" w:rsidRDefault="003743D5" w:rsidP="003743D5">
            <w:pPr>
              <w:rPr>
                <w:rFonts w:ascii="Calibri" w:hAnsi="Calibri" w:cs="Calibri"/>
                <w:b/>
              </w:rPr>
            </w:pPr>
            <w:r w:rsidRPr="009028A9">
              <w:rPr>
                <w:rFonts w:ascii="Calibri" w:hAnsi="Calibri" w:cs="Calibri"/>
                <w:b/>
              </w:rPr>
              <w:t>Discussion:</w:t>
            </w:r>
          </w:p>
          <w:p w:rsidR="003743D5" w:rsidRDefault="006D6A00" w:rsidP="003743D5">
            <w:pPr>
              <w:pStyle w:val="ListParagraph"/>
              <w:numPr>
                <w:ilvl w:val="0"/>
                <w:numId w:val="36"/>
              </w:numPr>
              <w:rPr>
                <w:rFonts w:ascii="Calibri" w:hAnsi="Calibri" w:cs="Calibri"/>
              </w:rPr>
            </w:pPr>
            <w:r>
              <w:rPr>
                <w:rFonts w:ascii="Calibri" w:hAnsi="Calibri" w:cs="Calibri"/>
              </w:rPr>
              <w:t>Caroline added that it would be useful to pick things up directly in terms of potentially rolling out and how things align</w:t>
            </w:r>
          </w:p>
          <w:p w:rsidR="006D6A00" w:rsidRPr="006D6A00" w:rsidRDefault="006D6A00" w:rsidP="003743D5">
            <w:pPr>
              <w:pStyle w:val="ListParagraph"/>
              <w:numPr>
                <w:ilvl w:val="0"/>
                <w:numId w:val="36"/>
              </w:numPr>
              <w:rPr>
                <w:rFonts w:ascii="Calibri" w:hAnsi="Calibri" w:cs="Calibri"/>
              </w:rPr>
            </w:pPr>
            <w:r>
              <w:rPr>
                <w:rFonts w:ascii="Calibri" w:hAnsi="Calibri" w:cs="Calibri"/>
              </w:rPr>
              <w:t xml:space="preserve">The Best Start in Life document that came out in March is very interesting.  </w:t>
            </w:r>
            <w:r w:rsidRPr="006D6A00">
              <w:rPr>
                <w:rFonts w:ascii="Calibri" w:hAnsi="Calibri" w:cs="Calibri"/>
                <w:b/>
              </w:rPr>
              <w:t>Action – Simone to share with Caroline to go out.</w:t>
            </w:r>
          </w:p>
          <w:p w:rsidR="006D6A00" w:rsidRPr="003743D5" w:rsidRDefault="006D6A00" w:rsidP="006D6A00">
            <w:pPr>
              <w:pStyle w:val="ListParagraph"/>
              <w:ind w:left="360"/>
              <w:rPr>
                <w:rFonts w:ascii="Calibri" w:hAnsi="Calibri" w:cs="Calibri"/>
              </w:rPr>
            </w:pPr>
          </w:p>
        </w:tc>
      </w:tr>
      <w:tr w:rsidR="00231700" w:rsidRPr="00335340" w:rsidTr="00F43C6A">
        <w:tc>
          <w:tcPr>
            <w:tcW w:w="9464" w:type="dxa"/>
            <w:vAlign w:val="center"/>
          </w:tcPr>
          <w:p w:rsidR="00231700" w:rsidRPr="006D6A00" w:rsidRDefault="00231700" w:rsidP="00231700">
            <w:pPr>
              <w:pStyle w:val="ListParagraph"/>
              <w:numPr>
                <w:ilvl w:val="0"/>
                <w:numId w:val="33"/>
              </w:numPr>
              <w:rPr>
                <w:rFonts w:ascii="Calibri" w:hAnsi="Calibri" w:cs="Calibri"/>
                <w:b/>
              </w:rPr>
            </w:pPr>
            <w:r w:rsidRPr="006D6A00">
              <w:rPr>
                <w:rFonts w:ascii="Calibri" w:hAnsi="Calibri" w:cs="Calibri"/>
                <w:b/>
              </w:rPr>
              <w:lastRenderedPageBreak/>
              <w:t>Sharing information about service delivery and opening up activities</w:t>
            </w:r>
          </w:p>
          <w:p w:rsidR="00231700" w:rsidRDefault="00231700" w:rsidP="00231700">
            <w:pPr>
              <w:rPr>
                <w:rFonts w:ascii="Calibri" w:hAnsi="Calibri" w:cs="Calibri"/>
              </w:rPr>
            </w:pPr>
          </w:p>
          <w:p w:rsidR="00231700" w:rsidRPr="003C2835" w:rsidRDefault="00043674" w:rsidP="00231700">
            <w:pPr>
              <w:pStyle w:val="ListParagraph"/>
              <w:numPr>
                <w:ilvl w:val="0"/>
                <w:numId w:val="34"/>
              </w:numPr>
              <w:rPr>
                <w:rFonts w:ascii="Calibri" w:hAnsi="Calibri" w:cs="Calibri"/>
              </w:rPr>
            </w:pPr>
            <w:r w:rsidRPr="003C2835">
              <w:rPr>
                <w:rFonts w:ascii="Calibri" w:hAnsi="Calibri" w:cs="Calibri"/>
              </w:rPr>
              <w:t xml:space="preserve">Sam </w:t>
            </w:r>
            <w:proofErr w:type="spellStart"/>
            <w:r w:rsidR="003C2835" w:rsidRPr="003C2835">
              <w:rPr>
                <w:rFonts w:cstheme="minorHAnsi"/>
              </w:rPr>
              <w:t>Suttle</w:t>
            </w:r>
            <w:proofErr w:type="spellEnd"/>
            <w:r w:rsidRPr="003C2835">
              <w:rPr>
                <w:rFonts w:ascii="Calibri" w:hAnsi="Calibri" w:cs="Calibri"/>
              </w:rPr>
              <w:t xml:space="preserve"> introduced herself and her role.  We’ve got funding for 2 years to </w:t>
            </w:r>
            <w:r w:rsidR="00CD5268" w:rsidRPr="003C2835">
              <w:rPr>
                <w:rFonts w:ascii="Calibri" w:hAnsi="Calibri" w:cs="Calibri"/>
              </w:rPr>
              <w:t>provide</w:t>
            </w:r>
            <w:r w:rsidRPr="003C2835">
              <w:rPr>
                <w:rFonts w:ascii="Calibri" w:hAnsi="Calibri" w:cs="Calibri"/>
              </w:rPr>
              <w:t xml:space="preserve"> mentoring </w:t>
            </w:r>
            <w:r w:rsidR="00CD5268" w:rsidRPr="003C2835">
              <w:rPr>
                <w:rFonts w:ascii="Calibri" w:hAnsi="Calibri" w:cs="Calibri"/>
              </w:rPr>
              <w:t xml:space="preserve">workshops for young people who fall into the </w:t>
            </w:r>
            <w:r w:rsidR="00CD5268" w:rsidRPr="003C2835">
              <w:rPr>
                <w:rFonts w:ascii="Calibri" w:hAnsi="Calibri" w:cs="Calibri"/>
                <w:color w:val="FF0000"/>
              </w:rPr>
              <w:t>NEA</w:t>
            </w:r>
            <w:r w:rsidR="003C2835">
              <w:rPr>
                <w:rFonts w:ascii="Calibri" w:hAnsi="Calibri" w:cs="Calibri"/>
                <w:color w:val="FF0000"/>
              </w:rPr>
              <w:t>P</w:t>
            </w:r>
            <w:r w:rsidR="00CD5268" w:rsidRPr="003C2835">
              <w:rPr>
                <w:rFonts w:ascii="Calibri" w:hAnsi="Calibri" w:cs="Calibri"/>
              </w:rPr>
              <w:t xml:space="preserve"> category. </w:t>
            </w:r>
            <w:r w:rsidR="00A47DBE" w:rsidRPr="003C2835">
              <w:rPr>
                <w:rFonts w:ascii="Calibri" w:hAnsi="Calibri" w:cs="Calibri"/>
              </w:rPr>
              <w:t>It’s</w:t>
            </w:r>
            <w:r w:rsidR="00CD5268" w:rsidRPr="003C2835">
              <w:rPr>
                <w:rFonts w:ascii="Calibri" w:hAnsi="Calibri" w:cs="Calibri"/>
              </w:rPr>
              <w:t xml:space="preserve"> a 12 week programme followed by a 9 month aftercare.  The only category is they have to be in employment.  We’ve now </w:t>
            </w:r>
            <w:r w:rsidRPr="003C2835">
              <w:rPr>
                <w:rFonts w:ascii="Calibri" w:hAnsi="Calibri" w:cs="Calibri"/>
              </w:rPr>
              <w:t xml:space="preserve">been able to </w:t>
            </w:r>
            <w:r w:rsidR="00CD5268" w:rsidRPr="003C2835">
              <w:rPr>
                <w:rFonts w:ascii="Calibri" w:hAnsi="Calibri" w:cs="Calibri"/>
              </w:rPr>
              <w:t xml:space="preserve">open </w:t>
            </w:r>
            <w:r w:rsidRPr="003C2835">
              <w:rPr>
                <w:rFonts w:ascii="Calibri" w:hAnsi="Calibri" w:cs="Calibri"/>
              </w:rPr>
              <w:t xml:space="preserve">this up to young people not in school but don’t have access to the young people.  Looking for 15-18 years </w:t>
            </w:r>
            <w:proofErr w:type="spellStart"/>
            <w:r w:rsidRPr="003C2835">
              <w:rPr>
                <w:rFonts w:ascii="Calibri" w:hAnsi="Calibri" w:cs="Calibri"/>
              </w:rPr>
              <w:t>olds</w:t>
            </w:r>
            <w:proofErr w:type="spellEnd"/>
            <w:r w:rsidRPr="003C2835">
              <w:rPr>
                <w:rFonts w:ascii="Calibri" w:hAnsi="Calibri" w:cs="Calibri"/>
              </w:rPr>
              <w:t xml:space="preserve">.  The venue is in Selby.  </w:t>
            </w:r>
            <w:r w:rsidRPr="003C2835">
              <w:rPr>
                <w:rFonts w:ascii="Calibri" w:hAnsi="Calibri" w:cs="Calibri"/>
                <w:b/>
              </w:rPr>
              <w:t xml:space="preserve">Action – Sam to contact Simone </w:t>
            </w:r>
            <w:r w:rsidR="00EA4E92" w:rsidRPr="003C2835">
              <w:rPr>
                <w:rFonts w:ascii="Calibri" w:hAnsi="Calibri" w:cs="Calibri"/>
                <w:b/>
              </w:rPr>
              <w:t>to link her up with colleagues in Selby</w:t>
            </w:r>
          </w:p>
          <w:p w:rsidR="00EA4E92" w:rsidRPr="003C2835" w:rsidRDefault="00043674" w:rsidP="00EA4E92">
            <w:pPr>
              <w:pStyle w:val="ListParagraph"/>
              <w:numPr>
                <w:ilvl w:val="0"/>
                <w:numId w:val="34"/>
              </w:numPr>
              <w:rPr>
                <w:rFonts w:ascii="Calibri" w:hAnsi="Calibri" w:cs="Calibri"/>
              </w:rPr>
            </w:pPr>
            <w:r w:rsidRPr="003C2835">
              <w:rPr>
                <w:rFonts w:ascii="Calibri" w:hAnsi="Calibri" w:cs="Calibri"/>
              </w:rPr>
              <w:t xml:space="preserve">Laura added </w:t>
            </w:r>
            <w:r w:rsidR="00EA4E92" w:rsidRPr="003C2835">
              <w:rPr>
                <w:rFonts w:ascii="Calibri" w:hAnsi="Calibri" w:cs="Calibri"/>
              </w:rPr>
              <w:t>that we work within schools in Selby.  There is a</w:t>
            </w:r>
            <w:r w:rsidR="00EA4E92" w:rsidRPr="003C2835">
              <w:rPr>
                <w:rFonts w:ascii="Calibri" w:hAnsi="Calibri" w:cs="Calibri"/>
                <w:color w:val="FF0000"/>
              </w:rPr>
              <w:t xml:space="preserve"> NE</w:t>
            </w:r>
            <w:r w:rsidR="003C2835" w:rsidRPr="003C2835">
              <w:rPr>
                <w:rFonts w:ascii="Calibri" w:hAnsi="Calibri" w:cs="Calibri"/>
                <w:color w:val="FF0000"/>
              </w:rPr>
              <w:t>AP</w:t>
            </w:r>
            <w:r w:rsidR="00EA4E92" w:rsidRPr="003C2835">
              <w:rPr>
                <w:rFonts w:ascii="Calibri" w:hAnsi="Calibri" w:cs="Calibri"/>
                <w:color w:val="FF0000"/>
              </w:rPr>
              <w:t xml:space="preserve"> </w:t>
            </w:r>
            <w:r w:rsidR="00EA4E92" w:rsidRPr="003C2835">
              <w:rPr>
                <w:rFonts w:ascii="Calibri" w:hAnsi="Calibri" w:cs="Calibri"/>
              </w:rPr>
              <w:t xml:space="preserve">contract in the Leeds city region that </w:t>
            </w:r>
            <w:r w:rsidR="00A47DBE" w:rsidRPr="003C2835">
              <w:rPr>
                <w:rFonts w:ascii="Calibri" w:hAnsi="Calibri" w:cs="Calibri"/>
              </w:rPr>
              <w:t>A</w:t>
            </w:r>
            <w:r w:rsidR="003C2835">
              <w:rPr>
                <w:rFonts w:ascii="Calibri" w:hAnsi="Calibri" w:cs="Calibri"/>
              </w:rPr>
              <w:t>spire-</w:t>
            </w:r>
            <w:proofErr w:type="spellStart"/>
            <w:r w:rsidR="00EA4E92" w:rsidRPr="003C2835">
              <w:rPr>
                <w:rFonts w:ascii="Calibri" w:hAnsi="Calibri" w:cs="Calibri"/>
              </w:rPr>
              <w:t>I</w:t>
            </w:r>
            <w:r w:rsidR="003C2835">
              <w:rPr>
                <w:rFonts w:ascii="Calibri" w:hAnsi="Calibri" w:cs="Calibri"/>
              </w:rPr>
              <w:t>g</w:t>
            </w:r>
            <w:r w:rsidR="00EA4E92" w:rsidRPr="003C2835">
              <w:rPr>
                <w:rFonts w:ascii="Calibri" w:hAnsi="Calibri" w:cs="Calibri"/>
              </w:rPr>
              <w:t>en</w:t>
            </w:r>
            <w:proofErr w:type="spellEnd"/>
            <w:r w:rsidR="00EA4E92" w:rsidRPr="003C2835">
              <w:rPr>
                <w:rFonts w:ascii="Calibri" w:hAnsi="Calibri" w:cs="Calibri"/>
              </w:rPr>
              <w:t xml:space="preserve"> have so they might be already picking up some of the things.  Don’t want to be duplicating.  </w:t>
            </w:r>
            <w:r w:rsidR="00503F26" w:rsidRPr="003C2835">
              <w:rPr>
                <w:rFonts w:ascii="Calibri" w:hAnsi="Calibri" w:cs="Calibri"/>
              </w:rPr>
              <w:t xml:space="preserve">Laura added are you aware of the Selby Big Local and also suggested a separate conversation to avoid duplicating and complementary work.  </w:t>
            </w:r>
          </w:p>
          <w:p w:rsidR="00503F26" w:rsidRDefault="00503F26" w:rsidP="00EA4E92">
            <w:pPr>
              <w:pStyle w:val="ListParagraph"/>
              <w:numPr>
                <w:ilvl w:val="0"/>
                <w:numId w:val="34"/>
              </w:numPr>
              <w:rPr>
                <w:rFonts w:ascii="Calibri" w:hAnsi="Calibri" w:cs="Calibri"/>
              </w:rPr>
            </w:pPr>
            <w:r>
              <w:rPr>
                <w:rFonts w:ascii="Calibri" w:hAnsi="Calibri" w:cs="Calibri"/>
              </w:rPr>
              <w:t>Caroline asked if there were any objections to having people’s emails visible when the information comes out.  If there are any personal emails we will put them under bcc.  No objections raised.</w:t>
            </w:r>
          </w:p>
          <w:p w:rsidR="00503F26" w:rsidRDefault="00503F26" w:rsidP="00EA4E92">
            <w:pPr>
              <w:pStyle w:val="ListParagraph"/>
              <w:numPr>
                <w:ilvl w:val="0"/>
                <w:numId w:val="34"/>
              </w:numPr>
              <w:rPr>
                <w:rFonts w:ascii="Calibri" w:hAnsi="Calibri" w:cs="Calibri"/>
              </w:rPr>
            </w:pPr>
            <w:r w:rsidRPr="00B523D1">
              <w:rPr>
                <w:rFonts w:ascii="Calibri" w:hAnsi="Calibri" w:cs="Calibri"/>
              </w:rPr>
              <w:t xml:space="preserve">Alexandra </w:t>
            </w:r>
            <w:r w:rsidR="00B523D1" w:rsidRPr="00B523D1">
              <w:rPr>
                <w:rFonts w:ascii="Calibri" w:hAnsi="Calibri" w:cs="Calibri"/>
              </w:rPr>
              <w:t xml:space="preserve">Stoneham spoke, the EFL Trust are </w:t>
            </w:r>
            <w:r w:rsidR="003A6E84">
              <w:rPr>
                <w:rFonts w:ascii="Calibri" w:hAnsi="Calibri" w:cs="Calibri"/>
              </w:rPr>
              <w:t>always trying to showcase the voluntary sector.  We are making volunteering as part of the programme and as part of growing up and something that is long term.  Anything we can do to showcase the voluntary sector and we want to work with this group more.  T</w:t>
            </w:r>
            <w:r w:rsidR="00B523D1">
              <w:rPr>
                <w:rFonts w:ascii="Calibri" w:hAnsi="Calibri" w:cs="Calibri"/>
              </w:rPr>
              <w:t>hanks were given fo</w:t>
            </w:r>
            <w:r w:rsidR="003A6E84">
              <w:rPr>
                <w:rFonts w:ascii="Calibri" w:hAnsi="Calibri" w:cs="Calibri"/>
              </w:rPr>
              <w:t>r the invitation</w:t>
            </w:r>
            <w:r w:rsidR="00B523D1">
              <w:rPr>
                <w:rFonts w:ascii="Calibri" w:hAnsi="Calibri" w:cs="Calibri"/>
              </w:rPr>
              <w:t xml:space="preserve"> to today’s meeting</w:t>
            </w:r>
            <w:r w:rsidR="003A6E84">
              <w:rPr>
                <w:rFonts w:ascii="Calibri" w:hAnsi="Calibri" w:cs="Calibri"/>
              </w:rPr>
              <w:t>.  Caroline added you should be on the ongoing circulation list now.</w:t>
            </w:r>
          </w:p>
          <w:p w:rsidR="00043674" w:rsidRDefault="003A6E84" w:rsidP="00EA4E92">
            <w:pPr>
              <w:pStyle w:val="ListParagraph"/>
              <w:numPr>
                <w:ilvl w:val="0"/>
                <w:numId w:val="34"/>
              </w:numPr>
              <w:rPr>
                <w:rFonts w:ascii="Calibri" w:hAnsi="Calibri" w:cs="Calibri"/>
              </w:rPr>
            </w:pPr>
            <w:r>
              <w:rPr>
                <w:rFonts w:ascii="Calibri" w:hAnsi="Calibri" w:cs="Calibri"/>
              </w:rPr>
              <w:t xml:space="preserve">Laura added that one of the success stories to be </w:t>
            </w:r>
            <w:r w:rsidR="000F5943">
              <w:rPr>
                <w:rFonts w:ascii="Calibri" w:hAnsi="Calibri" w:cs="Calibri"/>
              </w:rPr>
              <w:t>aware</w:t>
            </w:r>
            <w:r>
              <w:rPr>
                <w:rFonts w:ascii="Calibri" w:hAnsi="Calibri" w:cs="Calibri"/>
              </w:rPr>
              <w:t xml:space="preserve"> of is, last time we linked with Lorna and the go to website and our LAG group reviewed the go to website.  </w:t>
            </w:r>
          </w:p>
          <w:p w:rsidR="000F5943" w:rsidRPr="00231700" w:rsidRDefault="000F5943" w:rsidP="003C2835">
            <w:pPr>
              <w:pStyle w:val="ListParagraph"/>
              <w:ind w:left="360"/>
              <w:rPr>
                <w:rFonts w:ascii="Calibri" w:hAnsi="Calibri" w:cs="Calibri"/>
              </w:rPr>
            </w:pPr>
          </w:p>
        </w:tc>
      </w:tr>
      <w:tr w:rsidR="00231700" w:rsidRPr="00335340" w:rsidTr="00F43C6A">
        <w:tc>
          <w:tcPr>
            <w:tcW w:w="9464" w:type="dxa"/>
            <w:vAlign w:val="center"/>
          </w:tcPr>
          <w:p w:rsidR="00231700" w:rsidRPr="006D6A00" w:rsidRDefault="00231700" w:rsidP="00231700">
            <w:pPr>
              <w:pStyle w:val="ListParagraph"/>
              <w:numPr>
                <w:ilvl w:val="0"/>
                <w:numId w:val="33"/>
              </w:numPr>
              <w:rPr>
                <w:rFonts w:ascii="Calibri" w:hAnsi="Calibri" w:cs="Calibri"/>
                <w:b/>
              </w:rPr>
            </w:pPr>
            <w:r w:rsidRPr="006D6A00">
              <w:rPr>
                <w:rFonts w:ascii="Calibri" w:hAnsi="Calibri" w:cs="Calibri"/>
                <w:b/>
              </w:rPr>
              <w:t xml:space="preserve">Community Renewal Fund – process and themes to listen to the launch webinar click </w:t>
            </w:r>
            <w:hyperlink r:id="rId10" w:history="1">
              <w:r w:rsidRPr="006D6A00">
                <w:rPr>
                  <w:rStyle w:val="Hyperlink"/>
                  <w:rFonts w:ascii="Calibri" w:hAnsi="Calibri" w:cs="Calibri"/>
                  <w:b/>
                </w:rPr>
                <w:t>here</w:t>
              </w:r>
            </w:hyperlink>
            <w:r w:rsidRPr="006D6A00">
              <w:rPr>
                <w:rFonts w:ascii="Calibri" w:hAnsi="Calibri" w:cs="Calibri"/>
                <w:b/>
              </w:rPr>
              <w:t xml:space="preserve"> – Caroline O’Neill.</w:t>
            </w:r>
          </w:p>
          <w:p w:rsidR="00231700" w:rsidRDefault="00231700" w:rsidP="00231700">
            <w:pPr>
              <w:rPr>
                <w:rFonts w:ascii="Calibri" w:hAnsi="Calibri" w:cs="Calibri"/>
              </w:rPr>
            </w:pPr>
          </w:p>
          <w:p w:rsidR="00231700" w:rsidRDefault="0099059A" w:rsidP="0098288D">
            <w:pPr>
              <w:pStyle w:val="ListParagraph"/>
              <w:numPr>
                <w:ilvl w:val="0"/>
                <w:numId w:val="34"/>
              </w:numPr>
              <w:rPr>
                <w:rFonts w:ascii="Calibri" w:hAnsi="Calibri" w:cs="Calibri"/>
              </w:rPr>
            </w:pPr>
            <w:r>
              <w:rPr>
                <w:rFonts w:ascii="Calibri" w:hAnsi="Calibri" w:cs="Calibri"/>
              </w:rPr>
              <w:t xml:space="preserve">Announced in the chancellor’s budget.  Documents came out end of March.  The fund is looking at focusing on pilot work, feasibility, improving capacity however it is a very short investment programme.  Mirrored on European funding.  </w:t>
            </w:r>
            <w:r w:rsidR="007D3DCE">
              <w:rPr>
                <w:rFonts w:ascii="Calibri" w:hAnsi="Calibri" w:cs="Calibri"/>
              </w:rPr>
              <w:t>It’s</w:t>
            </w:r>
            <w:r>
              <w:rPr>
                <w:rFonts w:ascii="Calibri" w:hAnsi="Calibri" w:cs="Calibri"/>
              </w:rPr>
              <w:t xml:space="preserve"> channelled </w:t>
            </w:r>
            <w:r w:rsidR="0098288D">
              <w:rPr>
                <w:rFonts w:ascii="Calibri" w:hAnsi="Calibri" w:cs="Calibri"/>
              </w:rPr>
              <w:t>through</w:t>
            </w:r>
            <w:r>
              <w:rPr>
                <w:rFonts w:ascii="Calibri" w:hAnsi="Calibri" w:cs="Calibri"/>
              </w:rPr>
              <w:t xml:space="preserve"> North </w:t>
            </w:r>
            <w:r w:rsidR="0098288D">
              <w:rPr>
                <w:rFonts w:ascii="Calibri" w:hAnsi="Calibri" w:cs="Calibri"/>
              </w:rPr>
              <w:t>Yorkshire</w:t>
            </w:r>
            <w:r>
              <w:rPr>
                <w:rFonts w:ascii="Calibri" w:hAnsi="Calibri" w:cs="Calibri"/>
              </w:rPr>
              <w:t xml:space="preserve"> County </w:t>
            </w:r>
            <w:r>
              <w:rPr>
                <w:rFonts w:ascii="Calibri" w:hAnsi="Calibri" w:cs="Calibri"/>
              </w:rPr>
              <w:lastRenderedPageBreak/>
              <w:t>Council, the</w:t>
            </w:r>
            <w:r w:rsidR="0098288D">
              <w:rPr>
                <w:rFonts w:ascii="Calibri" w:hAnsi="Calibri" w:cs="Calibri"/>
              </w:rPr>
              <w:t>y are the</w:t>
            </w:r>
            <w:r>
              <w:rPr>
                <w:rFonts w:ascii="Calibri" w:hAnsi="Calibri" w:cs="Calibri"/>
              </w:rPr>
              <w:t xml:space="preserve"> lead local authority </w:t>
            </w:r>
            <w:r w:rsidR="0098288D">
              <w:rPr>
                <w:rFonts w:ascii="Calibri" w:hAnsi="Calibri" w:cs="Calibri"/>
              </w:rPr>
              <w:t>for this geography.  In terms of partnering and facilitating the coming together of people then the LEP and the county council through its stronger team.  But the council is the route to go.  Things are moving all the time on this.  The timetable is generally things to get to the council by 13</w:t>
            </w:r>
            <w:r w:rsidR="0098288D" w:rsidRPr="0098288D">
              <w:rPr>
                <w:rFonts w:ascii="Calibri" w:hAnsi="Calibri" w:cs="Calibri"/>
                <w:vertAlign w:val="superscript"/>
              </w:rPr>
              <w:t>th</w:t>
            </w:r>
            <w:r w:rsidR="0098288D">
              <w:rPr>
                <w:rFonts w:ascii="Calibri" w:hAnsi="Calibri" w:cs="Calibri"/>
              </w:rPr>
              <w:t xml:space="preserve"> May, they are sending to the government by 18</w:t>
            </w:r>
            <w:r w:rsidR="0098288D" w:rsidRPr="0098288D">
              <w:rPr>
                <w:rFonts w:ascii="Calibri" w:hAnsi="Calibri" w:cs="Calibri"/>
                <w:vertAlign w:val="superscript"/>
              </w:rPr>
              <w:t>th</w:t>
            </w:r>
            <w:r w:rsidR="0098288D">
              <w:rPr>
                <w:rFonts w:ascii="Calibri" w:hAnsi="Calibri" w:cs="Calibri"/>
              </w:rPr>
              <w:t xml:space="preserve"> June, government make announcements end of July, early august, the bids will be in the magnitude of half a million.  6 months to turn around the work.</w:t>
            </w:r>
          </w:p>
          <w:p w:rsidR="0098288D" w:rsidRPr="00231700" w:rsidRDefault="0098288D" w:rsidP="007D3DCE">
            <w:pPr>
              <w:pStyle w:val="ListParagraph"/>
              <w:ind w:left="360"/>
              <w:rPr>
                <w:rFonts w:ascii="Calibri" w:hAnsi="Calibri" w:cs="Calibri"/>
              </w:rPr>
            </w:pPr>
          </w:p>
        </w:tc>
      </w:tr>
      <w:tr w:rsidR="00F94E90" w:rsidRPr="00335340" w:rsidTr="00F43C6A">
        <w:tc>
          <w:tcPr>
            <w:tcW w:w="9464" w:type="dxa"/>
            <w:vAlign w:val="center"/>
          </w:tcPr>
          <w:p w:rsidR="00F94E90" w:rsidRPr="007D3DCE" w:rsidRDefault="00F94E90" w:rsidP="00E75766">
            <w:pPr>
              <w:pStyle w:val="ListParagraph"/>
              <w:numPr>
                <w:ilvl w:val="0"/>
                <w:numId w:val="33"/>
              </w:numPr>
              <w:rPr>
                <w:rFonts w:ascii="Calibri" w:hAnsi="Calibri" w:cs="Calibri"/>
                <w:b/>
              </w:rPr>
            </w:pPr>
            <w:r w:rsidRPr="007D3DCE">
              <w:rPr>
                <w:rFonts w:ascii="Calibri" w:hAnsi="Calibri" w:cs="Calibri"/>
                <w:b/>
              </w:rPr>
              <w:lastRenderedPageBreak/>
              <w:t>AOB</w:t>
            </w:r>
          </w:p>
          <w:p w:rsidR="00231700" w:rsidRDefault="00231700" w:rsidP="00231700">
            <w:pPr>
              <w:rPr>
                <w:rFonts w:ascii="Calibri" w:hAnsi="Calibri" w:cs="Calibri"/>
              </w:rPr>
            </w:pPr>
          </w:p>
          <w:p w:rsidR="00231700" w:rsidRPr="002F65E3" w:rsidRDefault="002F65E3" w:rsidP="00F7131D">
            <w:pPr>
              <w:pStyle w:val="ListParagraph"/>
              <w:numPr>
                <w:ilvl w:val="0"/>
                <w:numId w:val="34"/>
              </w:numPr>
              <w:rPr>
                <w:rFonts w:ascii="Calibri" w:hAnsi="Calibri" w:cs="Calibri"/>
              </w:rPr>
            </w:pPr>
            <w:r w:rsidRPr="002F65E3">
              <w:rPr>
                <w:rFonts w:ascii="Calibri" w:hAnsi="Calibri" w:cs="Calibri"/>
              </w:rPr>
              <w:t>Caroline asked about t</w:t>
            </w:r>
            <w:r w:rsidR="000F5943" w:rsidRPr="002F65E3">
              <w:rPr>
                <w:rFonts w:ascii="Calibri" w:hAnsi="Calibri" w:cs="Calibri"/>
              </w:rPr>
              <w:t xml:space="preserve">opics for future meetings – </w:t>
            </w:r>
            <w:r w:rsidRPr="002F65E3">
              <w:rPr>
                <w:rFonts w:ascii="Calibri" w:hAnsi="Calibri" w:cs="Calibri"/>
              </w:rPr>
              <w:t xml:space="preserve">mental health and volunteering mentioned today.  The group were asked for thoughts.  </w:t>
            </w:r>
            <w:r w:rsidR="000F5943" w:rsidRPr="002F65E3">
              <w:rPr>
                <w:rFonts w:ascii="Calibri" w:hAnsi="Calibri" w:cs="Calibri"/>
              </w:rPr>
              <w:t>Alexandra suggested climate change especially in preparation for the Glasgow summit</w:t>
            </w:r>
            <w:r>
              <w:rPr>
                <w:rFonts w:ascii="Calibri" w:hAnsi="Calibri" w:cs="Calibri"/>
              </w:rPr>
              <w:t xml:space="preserve"> that is being planned</w:t>
            </w:r>
            <w:r w:rsidR="000F5943" w:rsidRPr="002F65E3">
              <w:rPr>
                <w:rFonts w:ascii="Calibri" w:hAnsi="Calibri" w:cs="Calibri"/>
              </w:rPr>
              <w:t xml:space="preserve">. </w:t>
            </w:r>
            <w:r w:rsidRPr="002F65E3">
              <w:rPr>
                <w:rFonts w:ascii="Calibri" w:hAnsi="Calibri" w:cs="Calibri"/>
              </w:rPr>
              <w:t xml:space="preserve"> </w:t>
            </w:r>
          </w:p>
          <w:p w:rsidR="000B57CB" w:rsidRDefault="002F65E3" w:rsidP="00231700">
            <w:pPr>
              <w:pStyle w:val="ListParagraph"/>
              <w:numPr>
                <w:ilvl w:val="0"/>
                <w:numId w:val="34"/>
              </w:numPr>
              <w:rPr>
                <w:rFonts w:ascii="Calibri" w:hAnsi="Calibri" w:cs="Calibri"/>
              </w:rPr>
            </w:pPr>
            <w:r>
              <w:rPr>
                <w:rFonts w:ascii="Calibri" w:hAnsi="Calibri" w:cs="Calibri"/>
              </w:rPr>
              <w:t xml:space="preserve">Emma Pears asked who </w:t>
            </w:r>
            <w:r w:rsidR="00A23F2A">
              <w:rPr>
                <w:rFonts w:ascii="Calibri" w:hAnsi="Calibri" w:cs="Calibri"/>
              </w:rPr>
              <w:t>you would</w:t>
            </w:r>
            <w:r>
              <w:rPr>
                <w:rFonts w:ascii="Calibri" w:hAnsi="Calibri" w:cs="Calibri"/>
              </w:rPr>
              <w:t xml:space="preserve"> invite to speak on mental health.  Compass would be good, but aware they are going through a transitional phase at the moment.</w:t>
            </w:r>
            <w:r w:rsidR="000B57CB">
              <w:rPr>
                <w:rFonts w:ascii="Calibri" w:hAnsi="Calibri" w:cs="Calibri"/>
              </w:rPr>
              <w:t xml:space="preserve">  Or </w:t>
            </w:r>
            <w:proofErr w:type="spellStart"/>
            <w:r w:rsidR="000B57CB">
              <w:rPr>
                <w:rFonts w:ascii="Calibri" w:hAnsi="Calibri" w:cs="Calibri"/>
              </w:rPr>
              <w:t>Kooth</w:t>
            </w:r>
            <w:proofErr w:type="spellEnd"/>
            <w:r w:rsidR="000B57CB">
              <w:rPr>
                <w:rFonts w:ascii="Calibri" w:hAnsi="Calibri" w:cs="Calibri"/>
              </w:rPr>
              <w:t xml:space="preserve"> or do we want to have a look at how we link up more strategically.  Caroline will speak to Mark about possibilities.</w:t>
            </w:r>
          </w:p>
          <w:p w:rsidR="007C0A7C" w:rsidRDefault="000B57CB" w:rsidP="00231700">
            <w:pPr>
              <w:pStyle w:val="ListParagraph"/>
              <w:numPr>
                <w:ilvl w:val="0"/>
                <w:numId w:val="34"/>
              </w:numPr>
              <w:rPr>
                <w:rFonts w:ascii="Calibri" w:hAnsi="Calibri" w:cs="Calibri"/>
              </w:rPr>
            </w:pPr>
            <w:proofErr w:type="spellStart"/>
            <w:r>
              <w:rPr>
                <w:rFonts w:ascii="Calibri" w:hAnsi="Calibri" w:cs="Calibri"/>
              </w:rPr>
              <w:t>Haydyn</w:t>
            </w:r>
            <w:proofErr w:type="spellEnd"/>
            <w:r>
              <w:rPr>
                <w:rFonts w:ascii="Calibri" w:hAnsi="Calibri" w:cs="Calibri"/>
              </w:rPr>
              <w:t xml:space="preserve"> added that we are currently updating the Mental Health pathway for children and young people.  Emma added that the pathway is different for Craven to North Yorkshire.  </w:t>
            </w:r>
          </w:p>
          <w:p w:rsidR="002F65E3" w:rsidRPr="00231700" w:rsidRDefault="007C0A7C" w:rsidP="00231700">
            <w:pPr>
              <w:pStyle w:val="ListParagraph"/>
              <w:numPr>
                <w:ilvl w:val="0"/>
                <w:numId w:val="34"/>
              </w:numPr>
              <w:rPr>
                <w:rFonts w:ascii="Calibri" w:hAnsi="Calibri" w:cs="Calibri"/>
              </w:rPr>
            </w:pPr>
            <w:r>
              <w:rPr>
                <w:rFonts w:ascii="Calibri" w:hAnsi="Calibri" w:cs="Calibri"/>
              </w:rPr>
              <w:t>Caroline gave thanks and closed the meeting.</w:t>
            </w:r>
            <w:r w:rsidR="002F65E3">
              <w:rPr>
                <w:rFonts w:ascii="Calibri" w:hAnsi="Calibri" w:cs="Calibri"/>
              </w:rPr>
              <w:t xml:space="preserve">  </w:t>
            </w:r>
          </w:p>
          <w:p w:rsidR="00F94E90" w:rsidRPr="00F94E90" w:rsidRDefault="00F94E90" w:rsidP="00F94E90">
            <w:pPr>
              <w:rPr>
                <w:rFonts w:cstheme="minorHAnsi"/>
                <w:lang w:eastAsia="en-GB"/>
              </w:rPr>
            </w:pPr>
          </w:p>
        </w:tc>
      </w:tr>
      <w:tr w:rsidR="00776CAA" w:rsidRPr="00335340" w:rsidTr="00F43C6A">
        <w:tc>
          <w:tcPr>
            <w:tcW w:w="9464" w:type="dxa"/>
            <w:vAlign w:val="center"/>
          </w:tcPr>
          <w:p w:rsidR="007170EB" w:rsidRDefault="007170EB" w:rsidP="00C36AAE">
            <w:pPr>
              <w:rPr>
                <w:rFonts w:ascii="Calibri" w:hAnsi="Calibri" w:cs="Calibri"/>
              </w:rPr>
            </w:pPr>
          </w:p>
          <w:p w:rsidR="00776CAA" w:rsidRDefault="007170EB" w:rsidP="00C36AAE">
            <w:pPr>
              <w:rPr>
                <w:rFonts w:ascii="Calibri" w:hAnsi="Calibri" w:cs="Calibri"/>
              </w:rPr>
            </w:pPr>
            <w:r w:rsidRPr="007170EB">
              <w:rPr>
                <w:rFonts w:ascii="Calibri" w:hAnsi="Calibri" w:cs="Calibri"/>
                <w:b/>
              </w:rPr>
              <w:t>Future meeting dates:</w:t>
            </w:r>
            <w:r w:rsidRPr="005D335F">
              <w:rPr>
                <w:rFonts w:ascii="Calibri" w:hAnsi="Calibri" w:cs="Calibri"/>
              </w:rPr>
              <w:t xml:space="preserve"> </w:t>
            </w:r>
          </w:p>
          <w:p w:rsidR="007170EB" w:rsidRPr="007170EB" w:rsidRDefault="007170EB" w:rsidP="00C36AAE">
            <w:pPr>
              <w:rPr>
                <w:rFonts w:ascii="Calibri" w:hAnsi="Calibri" w:cs="Calibri"/>
              </w:rPr>
            </w:pPr>
          </w:p>
        </w:tc>
      </w:tr>
    </w:tbl>
    <w:p w:rsidR="0022105B" w:rsidRPr="00C82F52" w:rsidRDefault="0022105B" w:rsidP="00435C98">
      <w:pPr>
        <w:spacing w:after="0"/>
        <w:rPr>
          <w:rFonts w:ascii="Arial" w:hAnsi="Arial" w:cs="Arial"/>
        </w:rPr>
      </w:pPr>
      <w:bookmarkStart w:id="0" w:name="_GoBack"/>
      <w:bookmarkEnd w:id="0"/>
    </w:p>
    <w:sectPr w:rsidR="0022105B" w:rsidRPr="00C82F52" w:rsidSect="00A37490">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93" w:rsidRDefault="00296B93" w:rsidP="00F71FB5">
      <w:pPr>
        <w:spacing w:after="0" w:line="240" w:lineRule="auto"/>
      </w:pPr>
      <w:r>
        <w:separator/>
      </w:r>
    </w:p>
  </w:endnote>
  <w:endnote w:type="continuationSeparator" w:id="0">
    <w:p w:rsidR="00296B93" w:rsidRDefault="00296B93" w:rsidP="00F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6343"/>
      <w:docPartObj>
        <w:docPartGallery w:val="Page Numbers (Bottom of Page)"/>
        <w:docPartUnique/>
      </w:docPartObj>
    </w:sdtPr>
    <w:sdtEndPr>
      <w:rPr>
        <w:noProof/>
      </w:rPr>
    </w:sdtEndPr>
    <w:sdtContent>
      <w:p w:rsidR="00296B93" w:rsidRDefault="00296B93">
        <w:pPr>
          <w:pStyle w:val="Footer"/>
          <w:jc w:val="center"/>
        </w:pPr>
        <w:r>
          <w:fldChar w:fldCharType="begin"/>
        </w:r>
        <w:r>
          <w:instrText xml:space="preserve"> PAGE   \* MERGEFORMAT </w:instrText>
        </w:r>
        <w:r>
          <w:fldChar w:fldCharType="separate"/>
        </w:r>
        <w:r w:rsidR="00340CC7">
          <w:rPr>
            <w:noProof/>
          </w:rPr>
          <w:t>6</w:t>
        </w:r>
        <w:r>
          <w:rPr>
            <w:noProof/>
          </w:rPr>
          <w:fldChar w:fldCharType="end"/>
        </w:r>
      </w:p>
    </w:sdtContent>
  </w:sdt>
  <w:p w:rsidR="00296B93" w:rsidRDefault="00296B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9076"/>
      <w:docPartObj>
        <w:docPartGallery w:val="Page Numbers (Bottom of Page)"/>
        <w:docPartUnique/>
      </w:docPartObj>
    </w:sdtPr>
    <w:sdtEndPr>
      <w:rPr>
        <w:noProof/>
      </w:rPr>
    </w:sdtEndPr>
    <w:sdtContent>
      <w:p w:rsidR="00296B93" w:rsidRDefault="00296B93">
        <w:pPr>
          <w:pStyle w:val="Footer"/>
          <w:jc w:val="center"/>
        </w:pPr>
        <w:r>
          <w:fldChar w:fldCharType="begin"/>
        </w:r>
        <w:r>
          <w:instrText xml:space="preserve"> PAGE   \* MERGEFORMAT </w:instrText>
        </w:r>
        <w:r>
          <w:fldChar w:fldCharType="separate"/>
        </w:r>
        <w:r w:rsidR="00340CC7">
          <w:rPr>
            <w:noProof/>
          </w:rPr>
          <w:t>1</w:t>
        </w:r>
        <w:r>
          <w:rPr>
            <w:noProof/>
          </w:rPr>
          <w:fldChar w:fldCharType="end"/>
        </w:r>
      </w:p>
    </w:sdtContent>
  </w:sdt>
  <w:p w:rsidR="00296B93" w:rsidRDefault="00296B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93" w:rsidRDefault="00296B93" w:rsidP="00F71FB5">
      <w:pPr>
        <w:spacing w:after="0" w:line="240" w:lineRule="auto"/>
      </w:pPr>
      <w:r>
        <w:separator/>
      </w:r>
    </w:p>
  </w:footnote>
  <w:footnote w:type="continuationSeparator" w:id="0">
    <w:p w:rsidR="00296B93" w:rsidRDefault="00296B93" w:rsidP="00F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93" w:rsidRDefault="00296B93" w:rsidP="00647ED1">
    <w:pPr>
      <w:pStyle w:val="Header"/>
      <w:spacing w:after="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93" w:rsidRDefault="00296B93" w:rsidP="00297E65">
    <w:pPr>
      <w:pStyle w:val="Header"/>
      <w:jc w:val="right"/>
    </w:pPr>
    <w:r>
      <w:rPr>
        <w:noProof/>
        <w:lang w:eastAsia="en-GB"/>
      </w:rPr>
      <w:drawing>
        <wp:inline distT="0" distB="0" distL="0" distR="0" wp14:anchorId="0DC3F671" wp14:editId="31D20EB0">
          <wp:extent cx="2109600" cy="45000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09600" cy="450000"/>
                  </a:xfrm>
                  <a:prstGeom prst="rect">
                    <a:avLst/>
                  </a:prstGeom>
                </pic:spPr>
              </pic:pic>
            </a:graphicData>
          </a:graphic>
        </wp:inline>
      </w:drawing>
    </w:r>
  </w:p>
  <w:p w:rsidR="00296B93" w:rsidRDefault="00296B93" w:rsidP="00297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51"/>
    <w:multiLevelType w:val="hybridMultilevel"/>
    <w:tmpl w:val="8CE2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8280C"/>
    <w:multiLevelType w:val="hybridMultilevel"/>
    <w:tmpl w:val="5CE4F06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43902"/>
    <w:multiLevelType w:val="hybridMultilevel"/>
    <w:tmpl w:val="60CA7A9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43CB4"/>
    <w:multiLevelType w:val="hybridMultilevel"/>
    <w:tmpl w:val="1346D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065875"/>
    <w:multiLevelType w:val="hybridMultilevel"/>
    <w:tmpl w:val="99DE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7B4010"/>
    <w:multiLevelType w:val="hybridMultilevel"/>
    <w:tmpl w:val="D08A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D1385"/>
    <w:multiLevelType w:val="hybridMultilevel"/>
    <w:tmpl w:val="25AE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E6083"/>
    <w:multiLevelType w:val="hybridMultilevel"/>
    <w:tmpl w:val="A82AD01A"/>
    <w:lvl w:ilvl="0" w:tplc="1ACC4C7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7B750E"/>
    <w:multiLevelType w:val="hybridMultilevel"/>
    <w:tmpl w:val="D5B0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54F8F"/>
    <w:multiLevelType w:val="hybridMultilevel"/>
    <w:tmpl w:val="9FE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C9671B"/>
    <w:multiLevelType w:val="hybridMultilevel"/>
    <w:tmpl w:val="283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15B85"/>
    <w:multiLevelType w:val="hybridMultilevel"/>
    <w:tmpl w:val="AEDCB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D0985"/>
    <w:multiLevelType w:val="hybridMultilevel"/>
    <w:tmpl w:val="C9BA9C3E"/>
    <w:lvl w:ilvl="0" w:tplc="5FAE2F0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47DE"/>
    <w:multiLevelType w:val="hybridMultilevel"/>
    <w:tmpl w:val="3F1C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D5F52"/>
    <w:multiLevelType w:val="hybridMultilevel"/>
    <w:tmpl w:val="3654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70245"/>
    <w:multiLevelType w:val="hybridMultilevel"/>
    <w:tmpl w:val="EF648E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97" w:hanging="360"/>
      </w:pPr>
      <w:rPr>
        <w:rFonts w:ascii="Courier New" w:hAnsi="Courier New" w:cs="Courier New" w:hint="default"/>
      </w:rPr>
    </w:lvl>
    <w:lvl w:ilvl="2" w:tplc="08090005">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16" w15:restartNumberingAfterBreak="0">
    <w:nsid w:val="3AF33480"/>
    <w:multiLevelType w:val="hybridMultilevel"/>
    <w:tmpl w:val="ADFC49A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CF24F1"/>
    <w:multiLevelType w:val="hybridMultilevel"/>
    <w:tmpl w:val="C3285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C37212"/>
    <w:multiLevelType w:val="hybridMultilevel"/>
    <w:tmpl w:val="D522F788"/>
    <w:lvl w:ilvl="0" w:tplc="5FAE2F0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C6997"/>
    <w:multiLevelType w:val="hybridMultilevel"/>
    <w:tmpl w:val="FFD4F4CE"/>
    <w:lvl w:ilvl="0" w:tplc="E6AE50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8C2A06"/>
    <w:multiLevelType w:val="hybridMultilevel"/>
    <w:tmpl w:val="BF4E8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94C32"/>
    <w:multiLevelType w:val="hybridMultilevel"/>
    <w:tmpl w:val="E0EEC03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8644D"/>
    <w:multiLevelType w:val="hybridMultilevel"/>
    <w:tmpl w:val="44EE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55A75"/>
    <w:multiLevelType w:val="hybridMultilevel"/>
    <w:tmpl w:val="24DA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8F6C82"/>
    <w:multiLevelType w:val="hybridMultilevel"/>
    <w:tmpl w:val="D08A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B072C"/>
    <w:multiLevelType w:val="hybridMultilevel"/>
    <w:tmpl w:val="E280E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11F50"/>
    <w:multiLevelType w:val="hybridMultilevel"/>
    <w:tmpl w:val="D51403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BF2EE0"/>
    <w:multiLevelType w:val="hybridMultilevel"/>
    <w:tmpl w:val="EB4C6E7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5327440E"/>
    <w:multiLevelType w:val="hybridMultilevel"/>
    <w:tmpl w:val="514E9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611C2"/>
    <w:multiLevelType w:val="hybridMultilevel"/>
    <w:tmpl w:val="194AB41E"/>
    <w:lvl w:ilvl="0" w:tplc="0809000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F3A39"/>
    <w:multiLevelType w:val="hybridMultilevel"/>
    <w:tmpl w:val="D4E84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535AE"/>
    <w:multiLevelType w:val="hybridMultilevel"/>
    <w:tmpl w:val="0A00E3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A3CAF"/>
    <w:multiLevelType w:val="hybridMultilevel"/>
    <w:tmpl w:val="52E0E28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23410F"/>
    <w:multiLevelType w:val="hybridMultilevel"/>
    <w:tmpl w:val="1C8A37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4" w15:restartNumberingAfterBreak="0">
    <w:nsid w:val="6CCF0146"/>
    <w:multiLevelType w:val="multilevel"/>
    <w:tmpl w:val="57B418B8"/>
    <w:lvl w:ilvl="0">
      <w:start w:val="1"/>
      <w:numFmt w:val="decimal"/>
      <w:lvlText w:val="%1."/>
      <w:lvlJc w:val="left"/>
      <w:pPr>
        <w:ind w:left="360" w:hanging="360"/>
      </w:pPr>
      <w:rPr>
        <w:rFonts w:asciiTheme="minorHAnsi" w:eastAsiaTheme="minorHAnsi" w:hAnsiTheme="minorHAnsi" w:cstheme="minorHAnsi"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35" w15:restartNumberingAfterBreak="0">
    <w:nsid w:val="6EDB1A1C"/>
    <w:multiLevelType w:val="hybridMultilevel"/>
    <w:tmpl w:val="B8F0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31741"/>
    <w:multiLevelType w:val="hybridMultilevel"/>
    <w:tmpl w:val="888E5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582EFC"/>
    <w:multiLevelType w:val="hybridMultilevel"/>
    <w:tmpl w:val="8374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A00879"/>
    <w:multiLevelType w:val="hybridMultilevel"/>
    <w:tmpl w:val="8A20831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9"/>
  </w:num>
  <w:num w:numId="2">
    <w:abstractNumId w:val="15"/>
  </w:num>
  <w:num w:numId="3">
    <w:abstractNumId w:val="17"/>
  </w:num>
  <w:num w:numId="4">
    <w:abstractNumId w:val="10"/>
  </w:num>
  <w:num w:numId="5">
    <w:abstractNumId w:val="34"/>
  </w:num>
  <w:num w:numId="6">
    <w:abstractNumId w:val="19"/>
  </w:num>
  <w:num w:numId="7">
    <w:abstractNumId w:val="35"/>
  </w:num>
  <w:num w:numId="8">
    <w:abstractNumId w:val="28"/>
  </w:num>
  <w:num w:numId="9">
    <w:abstractNumId w:val="27"/>
  </w:num>
  <w:num w:numId="10">
    <w:abstractNumId w:val="1"/>
  </w:num>
  <w:num w:numId="11">
    <w:abstractNumId w:val="32"/>
  </w:num>
  <w:num w:numId="12">
    <w:abstractNumId w:val="37"/>
  </w:num>
  <w:num w:numId="13">
    <w:abstractNumId w:val="23"/>
  </w:num>
  <w:num w:numId="14">
    <w:abstractNumId w:val="9"/>
  </w:num>
  <w:num w:numId="15">
    <w:abstractNumId w:val="38"/>
  </w:num>
  <w:num w:numId="16">
    <w:abstractNumId w:val="2"/>
  </w:num>
  <w:num w:numId="17">
    <w:abstractNumId w:val="33"/>
  </w:num>
  <w:num w:numId="18">
    <w:abstractNumId w:val="21"/>
  </w:num>
  <w:num w:numId="19">
    <w:abstractNumId w:val="4"/>
  </w:num>
  <w:num w:numId="20">
    <w:abstractNumId w:val="8"/>
  </w:num>
  <w:num w:numId="21">
    <w:abstractNumId w:val="16"/>
  </w:num>
  <w:num w:numId="22">
    <w:abstractNumId w:val="20"/>
  </w:num>
  <w:num w:numId="23">
    <w:abstractNumId w:val="22"/>
  </w:num>
  <w:num w:numId="24">
    <w:abstractNumId w:val="14"/>
  </w:num>
  <w:num w:numId="25">
    <w:abstractNumId w:val="0"/>
  </w:num>
  <w:num w:numId="26">
    <w:abstractNumId w:val="25"/>
  </w:num>
  <w:num w:numId="27">
    <w:abstractNumId w:val="24"/>
  </w:num>
  <w:num w:numId="28">
    <w:abstractNumId w:val="12"/>
  </w:num>
  <w:num w:numId="29">
    <w:abstractNumId w:val="26"/>
  </w:num>
  <w:num w:numId="30">
    <w:abstractNumId w:val="13"/>
  </w:num>
  <w:num w:numId="31">
    <w:abstractNumId w:val="5"/>
  </w:num>
  <w:num w:numId="32">
    <w:abstractNumId w:val="6"/>
  </w:num>
  <w:num w:numId="33">
    <w:abstractNumId w:val="7"/>
  </w:num>
  <w:num w:numId="34">
    <w:abstractNumId w:val="36"/>
  </w:num>
  <w:num w:numId="35">
    <w:abstractNumId w:val="30"/>
  </w:num>
  <w:num w:numId="36">
    <w:abstractNumId w:val="11"/>
  </w:num>
  <w:num w:numId="37">
    <w:abstractNumId w:val="18"/>
  </w:num>
  <w:num w:numId="38">
    <w:abstractNumId w:val="31"/>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1"/>
    <w:rsid w:val="000001C3"/>
    <w:rsid w:val="0000067A"/>
    <w:rsid w:val="00002531"/>
    <w:rsid w:val="0000431D"/>
    <w:rsid w:val="00013751"/>
    <w:rsid w:val="000154DC"/>
    <w:rsid w:val="00021705"/>
    <w:rsid w:val="00023CD9"/>
    <w:rsid w:val="00025AB3"/>
    <w:rsid w:val="00025B19"/>
    <w:rsid w:val="0003215E"/>
    <w:rsid w:val="000344EE"/>
    <w:rsid w:val="00034994"/>
    <w:rsid w:val="00035FA0"/>
    <w:rsid w:val="000368DB"/>
    <w:rsid w:val="0003771A"/>
    <w:rsid w:val="00043674"/>
    <w:rsid w:val="00057D71"/>
    <w:rsid w:val="0006173F"/>
    <w:rsid w:val="00061F2B"/>
    <w:rsid w:val="0006689E"/>
    <w:rsid w:val="000709AF"/>
    <w:rsid w:val="0007454B"/>
    <w:rsid w:val="00075F75"/>
    <w:rsid w:val="00076649"/>
    <w:rsid w:val="000811C2"/>
    <w:rsid w:val="000828E9"/>
    <w:rsid w:val="000832CC"/>
    <w:rsid w:val="00084D49"/>
    <w:rsid w:val="00087004"/>
    <w:rsid w:val="00091041"/>
    <w:rsid w:val="000953C0"/>
    <w:rsid w:val="00096358"/>
    <w:rsid w:val="000B004C"/>
    <w:rsid w:val="000B10E2"/>
    <w:rsid w:val="000B4E07"/>
    <w:rsid w:val="000B57CB"/>
    <w:rsid w:val="000B6AEE"/>
    <w:rsid w:val="000B7016"/>
    <w:rsid w:val="000B7FE9"/>
    <w:rsid w:val="000C02B7"/>
    <w:rsid w:val="000D4478"/>
    <w:rsid w:val="000E0FDB"/>
    <w:rsid w:val="000E7E2A"/>
    <w:rsid w:val="000F2B94"/>
    <w:rsid w:val="000F5943"/>
    <w:rsid w:val="000F66E8"/>
    <w:rsid w:val="00100094"/>
    <w:rsid w:val="0010148E"/>
    <w:rsid w:val="0010583A"/>
    <w:rsid w:val="00106957"/>
    <w:rsid w:val="001070AE"/>
    <w:rsid w:val="001120C4"/>
    <w:rsid w:val="0012584C"/>
    <w:rsid w:val="00126A4B"/>
    <w:rsid w:val="00126C61"/>
    <w:rsid w:val="0013089A"/>
    <w:rsid w:val="001319A6"/>
    <w:rsid w:val="00134C59"/>
    <w:rsid w:val="001422A0"/>
    <w:rsid w:val="00152D87"/>
    <w:rsid w:val="00153709"/>
    <w:rsid w:val="00160A4F"/>
    <w:rsid w:val="00162911"/>
    <w:rsid w:val="00165B79"/>
    <w:rsid w:val="001773BC"/>
    <w:rsid w:val="00187B33"/>
    <w:rsid w:val="001907EE"/>
    <w:rsid w:val="00191257"/>
    <w:rsid w:val="001B3942"/>
    <w:rsid w:val="001B6960"/>
    <w:rsid w:val="001B69E0"/>
    <w:rsid w:val="001C4EEB"/>
    <w:rsid w:val="001C6592"/>
    <w:rsid w:val="001D15C8"/>
    <w:rsid w:val="001D2FC8"/>
    <w:rsid w:val="001D5157"/>
    <w:rsid w:val="001D78C1"/>
    <w:rsid w:val="001E63D7"/>
    <w:rsid w:val="001F0193"/>
    <w:rsid w:val="0021003E"/>
    <w:rsid w:val="00210545"/>
    <w:rsid w:val="00214C66"/>
    <w:rsid w:val="0021722E"/>
    <w:rsid w:val="0022103F"/>
    <w:rsid w:val="0022105B"/>
    <w:rsid w:val="0022619B"/>
    <w:rsid w:val="00231640"/>
    <w:rsid w:val="00231700"/>
    <w:rsid w:val="002344BE"/>
    <w:rsid w:val="002368C6"/>
    <w:rsid w:val="00242B57"/>
    <w:rsid w:val="0024764C"/>
    <w:rsid w:val="00256173"/>
    <w:rsid w:val="002700A3"/>
    <w:rsid w:val="002733ED"/>
    <w:rsid w:val="00283335"/>
    <w:rsid w:val="00283915"/>
    <w:rsid w:val="00286D33"/>
    <w:rsid w:val="00296B93"/>
    <w:rsid w:val="00297537"/>
    <w:rsid w:val="00297E65"/>
    <w:rsid w:val="002A20F5"/>
    <w:rsid w:val="002A550A"/>
    <w:rsid w:val="002B2BCF"/>
    <w:rsid w:val="002B2ECD"/>
    <w:rsid w:val="002B7FA8"/>
    <w:rsid w:val="002C14C8"/>
    <w:rsid w:val="002F65E3"/>
    <w:rsid w:val="002F70E2"/>
    <w:rsid w:val="00300B34"/>
    <w:rsid w:val="003052B3"/>
    <w:rsid w:val="00312B81"/>
    <w:rsid w:val="00315000"/>
    <w:rsid w:val="0032084E"/>
    <w:rsid w:val="00322781"/>
    <w:rsid w:val="00333864"/>
    <w:rsid w:val="00335340"/>
    <w:rsid w:val="00340CC7"/>
    <w:rsid w:val="003413D8"/>
    <w:rsid w:val="00344278"/>
    <w:rsid w:val="0034550D"/>
    <w:rsid w:val="00350A63"/>
    <w:rsid w:val="003515F9"/>
    <w:rsid w:val="003517C9"/>
    <w:rsid w:val="003611BB"/>
    <w:rsid w:val="00361870"/>
    <w:rsid w:val="0036319D"/>
    <w:rsid w:val="00367E0F"/>
    <w:rsid w:val="003743D5"/>
    <w:rsid w:val="0037527F"/>
    <w:rsid w:val="003766EA"/>
    <w:rsid w:val="0038251A"/>
    <w:rsid w:val="00390104"/>
    <w:rsid w:val="00390B3D"/>
    <w:rsid w:val="003A05EB"/>
    <w:rsid w:val="003A6E84"/>
    <w:rsid w:val="003B0100"/>
    <w:rsid w:val="003B34F7"/>
    <w:rsid w:val="003B5EE2"/>
    <w:rsid w:val="003C1B10"/>
    <w:rsid w:val="003C2835"/>
    <w:rsid w:val="003D58D0"/>
    <w:rsid w:val="003D67F7"/>
    <w:rsid w:val="003E0959"/>
    <w:rsid w:val="003E73D6"/>
    <w:rsid w:val="003E77F7"/>
    <w:rsid w:val="003F03AF"/>
    <w:rsid w:val="003F722F"/>
    <w:rsid w:val="00401815"/>
    <w:rsid w:val="00403612"/>
    <w:rsid w:val="00410A05"/>
    <w:rsid w:val="00412C1D"/>
    <w:rsid w:val="00412E87"/>
    <w:rsid w:val="00412FE1"/>
    <w:rsid w:val="00421039"/>
    <w:rsid w:val="00435C98"/>
    <w:rsid w:val="0043699F"/>
    <w:rsid w:val="0043773F"/>
    <w:rsid w:val="00444638"/>
    <w:rsid w:val="00471188"/>
    <w:rsid w:val="00484F77"/>
    <w:rsid w:val="00485531"/>
    <w:rsid w:val="00495574"/>
    <w:rsid w:val="004A50F5"/>
    <w:rsid w:val="004A6AEB"/>
    <w:rsid w:val="004A705D"/>
    <w:rsid w:val="004B7A07"/>
    <w:rsid w:val="004D2096"/>
    <w:rsid w:val="004D4959"/>
    <w:rsid w:val="004E0C88"/>
    <w:rsid w:val="004E70D6"/>
    <w:rsid w:val="004F0215"/>
    <w:rsid w:val="004F5720"/>
    <w:rsid w:val="00500693"/>
    <w:rsid w:val="00503F26"/>
    <w:rsid w:val="00506D28"/>
    <w:rsid w:val="00513087"/>
    <w:rsid w:val="00515BB6"/>
    <w:rsid w:val="00521D6E"/>
    <w:rsid w:val="0052368B"/>
    <w:rsid w:val="005269FC"/>
    <w:rsid w:val="00526EC5"/>
    <w:rsid w:val="00536F68"/>
    <w:rsid w:val="00540C0A"/>
    <w:rsid w:val="00541932"/>
    <w:rsid w:val="00546B06"/>
    <w:rsid w:val="00550212"/>
    <w:rsid w:val="00554874"/>
    <w:rsid w:val="0056642C"/>
    <w:rsid w:val="0057406B"/>
    <w:rsid w:val="00580BDA"/>
    <w:rsid w:val="00580FF6"/>
    <w:rsid w:val="00583341"/>
    <w:rsid w:val="0058470E"/>
    <w:rsid w:val="00596F89"/>
    <w:rsid w:val="005A641A"/>
    <w:rsid w:val="005B0BD1"/>
    <w:rsid w:val="005B6560"/>
    <w:rsid w:val="005D2687"/>
    <w:rsid w:val="005D6065"/>
    <w:rsid w:val="005E12E5"/>
    <w:rsid w:val="005E2152"/>
    <w:rsid w:val="005E395F"/>
    <w:rsid w:val="005E3B6C"/>
    <w:rsid w:val="005F017D"/>
    <w:rsid w:val="005F63BC"/>
    <w:rsid w:val="00600110"/>
    <w:rsid w:val="00601C49"/>
    <w:rsid w:val="00602AC3"/>
    <w:rsid w:val="0060750B"/>
    <w:rsid w:val="00645343"/>
    <w:rsid w:val="00647ED1"/>
    <w:rsid w:val="00653154"/>
    <w:rsid w:val="00655384"/>
    <w:rsid w:val="0066426F"/>
    <w:rsid w:val="00682EE3"/>
    <w:rsid w:val="00687215"/>
    <w:rsid w:val="006938F1"/>
    <w:rsid w:val="006A012E"/>
    <w:rsid w:val="006A7179"/>
    <w:rsid w:val="006C0470"/>
    <w:rsid w:val="006C6835"/>
    <w:rsid w:val="006C777E"/>
    <w:rsid w:val="006D015F"/>
    <w:rsid w:val="006D23B0"/>
    <w:rsid w:val="006D2AEF"/>
    <w:rsid w:val="006D521A"/>
    <w:rsid w:val="006D6A00"/>
    <w:rsid w:val="006E0081"/>
    <w:rsid w:val="006E4EDC"/>
    <w:rsid w:val="006E754B"/>
    <w:rsid w:val="006F3C4A"/>
    <w:rsid w:val="006F557C"/>
    <w:rsid w:val="00701590"/>
    <w:rsid w:val="00702D08"/>
    <w:rsid w:val="00716174"/>
    <w:rsid w:val="007170EB"/>
    <w:rsid w:val="0072652F"/>
    <w:rsid w:val="00741A85"/>
    <w:rsid w:val="00745E6B"/>
    <w:rsid w:val="0075248A"/>
    <w:rsid w:val="00756166"/>
    <w:rsid w:val="00761D07"/>
    <w:rsid w:val="00762291"/>
    <w:rsid w:val="00770A37"/>
    <w:rsid w:val="00771868"/>
    <w:rsid w:val="00776CAA"/>
    <w:rsid w:val="007831FF"/>
    <w:rsid w:val="007878CE"/>
    <w:rsid w:val="007900C7"/>
    <w:rsid w:val="00794BFE"/>
    <w:rsid w:val="007A4FED"/>
    <w:rsid w:val="007B5146"/>
    <w:rsid w:val="007B522F"/>
    <w:rsid w:val="007C0A7C"/>
    <w:rsid w:val="007C0ED3"/>
    <w:rsid w:val="007C6108"/>
    <w:rsid w:val="007C6FBF"/>
    <w:rsid w:val="007D270E"/>
    <w:rsid w:val="007D3DCE"/>
    <w:rsid w:val="007D5202"/>
    <w:rsid w:val="007E1F92"/>
    <w:rsid w:val="007F09E6"/>
    <w:rsid w:val="007F6A72"/>
    <w:rsid w:val="00806241"/>
    <w:rsid w:val="008112D3"/>
    <w:rsid w:val="008131B7"/>
    <w:rsid w:val="00822DCE"/>
    <w:rsid w:val="00824269"/>
    <w:rsid w:val="008316F0"/>
    <w:rsid w:val="00831F24"/>
    <w:rsid w:val="00845239"/>
    <w:rsid w:val="00846F6F"/>
    <w:rsid w:val="00854A67"/>
    <w:rsid w:val="00857B28"/>
    <w:rsid w:val="00861AB4"/>
    <w:rsid w:val="00870A14"/>
    <w:rsid w:val="008736D8"/>
    <w:rsid w:val="00881014"/>
    <w:rsid w:val="008839FA"/>
    <w:rsid w:val="00886D5E"/>
    <w:rsid w:val="008938FB"/>
    <w:rsid w:val="008A480F"/>
    <w:rsid w:val="008A554C"/>
    <w:rsid w:val="008B2265"/>
    <w:rsid w:val="008B38BC"/>
    <w:rsid w:val="008B3D43"/>
    <w:rsid w:val="008B40F4"/>
    <w:rsid w:val="008B4458"/>
    <w:rsid w:val="008B5930"/>
    <w:rsid w:val="008C137E"/>
    <w:rsid w:val="008C15CE"/>
    <w:rsid w:val="008C26D8"/>
    <w:rsid w:val="008C355B"/>
    <w:rsid w:val="008C68A5"/>
    <w:rsid w:val="008D0B8C"/>
    <w:rsid w:val="008D19DD"/>
    <w:rsid w:val="008D1B98"/>
    <w:rsid w:val="008D726D"/>
    <w:rsid w:val="008E41C4"/>
    <w:rsid w:val="008E45BA"/>
    <w:rsid w:val="008E7DAB"/>
    <w:rsid w:val="008F0C25"/>
    <w:rsid w:val="009028A9"/>
    <w:rsid w:val="00916678"/>
    <w:rsid w:val="0091781D"/>
    <w:rsid w:val="00917D6B"/>
    <w:rsid w:val="00930B4F"/>
    <w:rsid w:val="00943CD3"/>
    <w:rsid w:val="00947F5A"/>
    <w:rsid w:val="009542E9"/>
    <w:rsid w:val="009654A0"/>
    <w:rsid w:val="00967252"/>
    <w:rsid w:val="0096783F"/>
    <w:rsid w:val="0097551C"/>
    <w:rsid w:val="009775A5"/>
    <w:rsid w:val="0098058D"/>
    <w:rsid w:val="00982871"/>
    <w:rsid w:val="0098288D"/>
    <w:rsid w:val="00985F2F"/>
    <w:rsid w:val="00987976"/>
    <w:rsid w:val="0099059A"/>
    <w:rsid w:val="009A2CB4"/>
    <w:rsid w:val="009A52DF"/>
    <w:rsid w:val="009B2CB4"/>
    <w:rsid w:val="009C3B80"/>
    <w:rsid w:val="009C5C8C"/>
    <w:rsid w:val="009C6295"/>
    <w:rsid w:val="009C7551"/>
    <w:rsid w:val="009D45E1"/>
    <w:rsid w:val="009D753B"/>
    <w:rsid w:val="009D756A"/>
    <w:rsid w:val="009E0381"/>
    <w:rsid w:val="009E24A0"/>
    <w:rsid w:val="009E7D9D"/>
    <w:rsid w:val="009F48F2"/>
    <w:rsid w:val="009F51B0"/>
    <w:rsid w:val="00A01402"/>
    <w:rsid w:val="00A0154A"/>
    <w:rsid w:val="00A022FB"/>
    <w:rsid w:val="00A11CD9"/>
    <w:rsid w:val="00A14B18"/>
    <w:rsid w:val="00A16AEB"/>
    <w:rsid w:val="00A16C00"/>
    <w:rsid w:val="00A2075A"/>
    <w:rsid w:val="00A2077B"/>
    <w:rsid w:val="00A23824"/>
    <w:rsid w:val="00A23F2A"/>
    <w:rsid w:val="00A2517C"/>
    <w:rsid w:val="00A2547F"/>
    <w:rsid w:val="00A32F7B"/>
    <w:rsid w:val="00A37490"/>
    <w:rsid w:val="00A47DBE"/>
    <w:rsid w:val="00A525E1"/>
    <w:rsid w:val="00A55A06"/>
    <w:rsid w:val="00A57433"/>
    <w:rsid w:val="00A60165"/>
    <w:rsid w:val="00A61D7C"/>
    <w:rsid w:val="00A72A07"/>
    <w:rsid w:val="00A747E7"/>
    <w:rsid w:val="00A82EE6"/>
    <w:rsid w:val="00AA2800"/>
    <w:rsid w:val="00AB4204"/>
    <w:rsid w:val="00AD7287"/>
    <w:rsid w:val="00AE14B7"/>
    <w:rsid w:val="00AF3234"/>
    <w:rsid w:val="00B05053"/>
    <w:rsid w:val="00B05713"/>
    <w:rsid w:val="00B161B8"/>
    <w:rsid w:val="00B223F3"/>
    <w:rsid w:val="00B424DC"/>
    <w:rsid w:val="00B50419"/>
    <w:rsid w:val="00B523D1"/>
    <w:rsid w:val="00B55D52"/>
    <w:rsid w:val="00B65372"/>
    <w:rsid w:val="00B65C23"/>
    <w:rsid w:val="00B763B5"/>
    <w:rsid w:val="00B8463C"/>
    <w:rsid w:val="00B92ABD"/>
    <w:rsid w:val="00BB0D42"/>
    <w:rsid w:val="00BB5E7B"/>
    <w:rsid w:val="00BC1615"/>
    <w:rsid w:val="00BC171C"/>
    <w:rsid w:val="00BD7235"/>
    <w:rsid w:val="00BE3E4A"/>
    <w:rsid w:val="00BE6276"/>
    <w:rsid w:val="00BF40E3"/>
    <w:rsid w:val="00BF50CA"/>
    <w:rsid w:val="00C026A5"/>
    <w:rsid w:val="00C05686"/>
    <w:rsid w:val="00C117BB"/>
    <w:rsid w:val="00C151D9"/>
    <w:rsid w:val="00C153F8"/>
    <w:rsid w:val="00C20BFC"/>
    <w:rsid w:val="00C236EA"/>
    <w:rsid w:val="00C25311"/>
    <w:rsid w:val="00C30A9B"/>
    <w:rsid w:val="00C329B9"/>
    <w:rsid w:val="00C33B4B"/>
    <w:rsid w:val="00C36AAE"/>
    <w:rsid w:val="00C43472"/>
    <w:rsid w:val="00C55BCD"/>
    <w:rsid w:val="00C6290D"/>
    <w:rsid w:val="00C66B58"/>
    <w:rsid w:val="00C70EF1"/>
    <w:rsid w:val="00C7410F"/>
    <w:rsid w:val="00C81DFF"/>
    <w:rsid w:val="00C82F52"/>
    <w:rsid w:val="00C92250"/>
    <w:rsid w:val="00C97C1D"/>
    <w:rsid w:val="00CC43D7"/>
    <w:rsid w:val="00CD146D"/>
    <w:rsid w:val="00CD435D"/>
    <w:rsid w:val="00CD4A86"/>
    <w:rsid w:val="00CD5268"/>
    <w:rsid w:val="00CE7F69"/>
    <w:rsid w:val="00CF3038"/>
    <w:rsid w:val="00D178D7"/>
    <w:rsid w:val="00D43933"/>
    <w:rsid w:val="00D45914"/>
    <w:rsid w:val="00D45B58"/>
    <w:rsid w:val="00D556C3"/>
    <w:rsid w:val="00D5575E"/>
    <w:rsid w:val="00D67C65"/>
    <w:rsid w:val="00D80FBF"/>
    <w:rsid w:val="00D84561"/>
    <w:rsid w:val="00D9527E"/>
    <w:rsid w:val="00D958D8"/>
    <w:rsid w:val="00DA4407"/>
    <w:rsid w:val="00DA73AE"/>
    <w:rsid w:val="00DB034C"/>
    <w:rsid w:val="00DB171E"/>
    <w:rsid w:val="00DB378E"/>
    <w:rsid w:val="00DC01D4"/>
    <w:rsid w:val="00DC10ED"/>
    <w:rsid w:val="00DC659E"/>
    <w:rsid w:val="00DD1BC6"/>
    <w:rsid w:val="00DD1D2F"/>
    <w:rsid w:val="00DE2DBD"/>
    <w:rsid w:val="00DE3C2A"/>
    <w:rsid w:val="00DE43E2"/>
    <w:rsid w:val="00DE46C0"/>
    <w:rsid w:val="00DE7303"/>
    <w:rsid w:val="00DF18A2"/>
    <w:rsid w:val="00DF20B6"/>
    <w:rsid w:val="00DF76BB"/>
    <w:rsid w:val="00E018EA"/>
    <w:rsid w:val="00E06EF1"/>
    <w:rsid w:val="00E24198"/>
    <w:rsid w:val="00E24A71"/>
    <w:rsid w:val="00E26CF0"/>
    <w:rsid w:val="00E3126C"/>
    <w:rsid w:val="00E410B5"/>
    <w:rsid w:val="00E45B98"/>
    <w:rsid w:val="00E46E56"/>
    <w:rsid w:val="00E543BF"/>
    <w:rsid w:val="00E57109"/>
    <w:rsid w:val="00E75766"/>
    <w:rsid w:val="00E77347"/>
    <w:rsid w:val="00E93DF0"/>
    <w:rsid w:val="00E9435B"/>
    <w:rsid w:val="00E94480"/>
    <w:rsid w:val="00EA08CF"/>
    <w:rsid w:val="00EA4E92"/>
    <w:rsid w:val="00EB0C10"/>
    <w:rsid w:val="00EC2BCE"/>
    <w:rsid w:val="00EC5F24"/>
    <w:rsid w:val="00EC64F4"/>
    <w:rsid w:val="00ED274A"/>
    <w:rsid w:val="00ED449B"/>
    <w:rsid w:val="00ED4DA9"/>
    <w:rsid w:val="00EE0787"/>
    <w:rsid w:val="00EE1CB7"/>
    <w:rsid w:val="00EE35EB"/>
    <w:rsid w:val="00EE499A"/>
    <w:rsid w:val="00EE6904"/>
    <w:rsid w:val="00EF4480"/>
    <w:rsid w:val="00EF5908"/>
    <w:rsid w:val="00F06079"/>
    <w:rsid w:val="00F10B46"/>
    <w:rsid w:val="00F129E5"/>
    <w:rsid w:val="00F14EE9"/>
    <w:rsid w:val="00F17F95"/>
    <w:rsid w:val="00F20147"/>
    <w:rsid w:val="00F22F32"/>
    <w:rsid w:val="00F24929"/>
    <w:rsid w:val="00F24F59"/>
    <w:rsid w:val="00F26C79"/>
    <w:rsid w:val="00F34497"/>
    <w:rsid w:val="00F41081"/>
    <w:rsid w:val="00F43C6A"/>
    <w:rsid w:val="00F44E38"/>
    <w:rsid w:val="00F45C1C"/>
    <w:rsid w:val="00F460EC"/>
    <w:rsid w:val="00F6051F"/>
    <w:rsid w:val="00F640C3"/>
    <w:rsid w:val="00F71FB5"/>
    <w:rsid w:val="00F720C1"/>
    <w:rsid w:val="00F80CAC"/>
    <w:rsid w:val="00F811C3"/>
    <w:rsid w:val="00F82CB2"/>
    <w:rsid w:val="00F850A0"/>
    <w:rsid w:val="00F93902"/>
    <w:rsid w:val="00F94E90"/>
    <w:rsid w:val="00F95C87"/>
    <w:rsid w:val="00FB29B8"/>
    <w:rsid w:val="00FB4CE7"/>
    <w:rsid w:val="00FC603D"/>
    <w:rsid w:val="00FD0B25"/>
    <w:rsid w:val="00FD2704"/>
    <w:rsid w:val="00FD6F13"/>
    <w:rsid w:val="00FD7851"/>
    <w:rsid w:val="00FD7B5D"/>
    <w:rsid w:val="00FE69DC"/>
    <w:rsid w:val="00FF0AF5"/>
    <w:rsid w:val="00FF0FB1"/>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93C2EA0"/>
  <w15:chartTrackingRefBased/>
  <w15:docId w15:val="{DD1AC264-0ED1-40F8-96D2-C8EE3C3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0"/>
    <w:rPr>
      <w:rFonts w:ascii="Segoe UI" w:hAnsi="Segoe UI" w:cs="Segoe UI"/>
      <w:sz w:val="18"/>
      <w:szCs w:val="18"/>
    </w:rPr>
  </w:style>
  <w:style w:type="paragraph" w:styleId="ListParagraph">
    <w:name w:val="List Paragraph"/>
    <w:basedOn w:val="Normal"/>
    <w:uiPriority w:val="34"/>
    <w:qFormat/>
    <w:rsid w:val="002A20F5"/>
    <w:pPr>
      <w:ind w:left="720"/>
      <w:contextualSpacing/>
    </w:pPr>
  </w:style>
  <w:style w:type="paragraph" w:styleId="Header">
    <w:name w:val="header"/>
    <w:basedOn w:val="Normal"/>
    <w:link w:val="HeaderChar"/>
    <w:uiPriority w:val="99"/>
    <w:unhideWhenUsed/>
    <w:rsid w:val="00F7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B5"/>
  </w:style>
  <w:style w:type="paragraph" w:styleId="Footer">
    <w:name w:val="footer"/>
    <w:basedOn w:val="Normal"/>
    <w:link w:val="FooterChar"/>
    <w:uiPriority w:val="99"/>
    <w:unhideWhenUsed/>
    <w:rsid w:val="00F7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B5"/>
  </w:style>
  <w:style w:type="table" w:styleId="TableGrid">
    <w:name w:val="Table Grid"/>
    <w:basedOn w:val="TableNormal"/>
    <w:uiPriority w:val="39"/>
    <w:rsid w:val="002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C8C"/>
    <w:rPr>
      <w:sz w:val="20"/>
      <w:szCs w:val="20"/>
    </w:rPr>
  </w:style>
  <w:style w:type="character" w:styleId="FootnoteReference">
    <w:name w:val="footnote reference"/>
    <w:basedOn w:val="DefaultParagraphFont"/>
    <w:uiPriority w:val="99"/>
    <w:semiHidden/>
    <w:unhideWhenUsed/>
    <w:rsid w:val="009C5C8C"/>
    <w:rPr>
      <w:vertAlign w:val="superscript"/>
    </w:rPr>
  </w:style>
  <w:style w:type="character" w:styleId="Hyperlink">
    <w:name w:val="Hyperlink"/>
    <w:basedOn w:val="DefaultParagraphFont"/>
    <w:unhideWhenUsed/>
    <w:rsid w:val="00BF40E3"/>
    <w:rPr>
      <w:color w:val="0563C1" w:themeColor="hyperlink"/>
      <w:u w:val="single"/>
    </w:rPr>
  </w:style>
  <w:style w:type="character" w:styleId="FollowedHyperlink">
    <w:name w:val="FollowedHyperlink"/>
    <w:basedOn w:val="DefaultParagraphFont"/>
    <w:uiPriority w:val="99"/>
    <w:semiHidden/>
    <w:unhideWhenUsed/>
    <w:rsid w:val="005E3B6C"/>
    <w:rPr>
      <w:color w:val="954F72" w:themeColor="followedHyperlink"/>
      <w:u w:val="single"/>
    </w:rPr>
  </w:style>
  <w:style w:type="paragraph" w:customStyle="1" w:styleId="xmsonormal">
    <w:name w:val="x_msonormal"/>
    <w:basedOn w:val="Normal"/>
    <w:rsid w:val="00E410B5"/>
    <w:pPr>
      <w:autoSpaceDN w:val="0"/>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6531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2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067">
      <w:bodyDiv w:val="1"/>
      <w:marLeft w:val="0"/>
      <w:marRight w:val="0"/>
      <w:marTop w:val="0"/>
      <w:marBottom w:val="0"/>
      <w:divBdr>
        <w:top w:val="none" w:sz="0" w:space="0" w:color="auto"/>
        <w:left w:val="none" w:sz="0" w:space="0" w:color="auto"/>
        <w:bottom w:val="none" w:sz="0" w:space="0" w:color="auto"/>
        <w:right w:val="none" w:sz="0" w:space="0" w:color="auto"/>
      </w:divBdr>
    </w:div>
    <w:div w:id="215089585">
      <w:bodyDiv w:val="1"/>
      <w:marLeft w:val="0"/>
      <w:marRight w:val="0"/>
      <w:marTop w:val="0"/>
      <w:marBottom w:val="0"/>
      <w:divBdr>
        <w:top w:val="none" w:sz="0" w:space="0" w:color="auto"/>
        <w:left w:val="none" w:sz="0" w:space="0" w:color="auto"/>
        <w:bottom w:val="none" w:sz="0" w:space="0" w:color="auto"/>
        <w:right w:val="none" w:sz="0" w:space="0" w:color="auto"/>
      </w:divBdr>
    </w:div>
    <w:div w:id="350495821">
      <w:bodyDiv w:val="1"/>
      <w:marLeft w:val="0"/>
      <w:marRight w:val="0"/>
      <w:marTop w:val="0"/>
      <w:marBottom w:val="0"/>
      <w:divBdr>
        <w:top w:val="none" w:sz="0" w:space="0" w:color="auto"/>
        <w:left w:val="none" w:sz="0" w:space="0" w:color="auto"/>
        <w:bottom w:val="none" w:sz="0" w:space="0" w:color="auto"/>
        <w:right w:val="none" w:sz="0" w:space="0" w:color="auto"/>
      </w:divBdr>
      <w:divsChild>
        <w:div w:id="346366558">
          <w:marLeft w:val="0"/>
          <w:marRight w:val="0"/>
          <w:marTop w:val="0"/>
          <w:marBottom w:val="0"/>
          <w:divBdr>
            <w:top w:val="none" w:sz="0" w:space="0" w:color="auto"/>
            <w:left w:val="none" w:sz="0" w:space="0" w:color="auto"/>
            <w:bottom w:val="none" w:sz="0" w:space="0" w:color="auto"/>
            <w:right w:val="none" w:sz="0" w:space="0" w:color="auto"/>
          </w:divBdr>
        </w:div>
        <w:div w:id="53479500">
          <w:marLeft w:val="0"/>
          <w:marRight w:val="0"/>
          <w:marTop w:val="0"/>
          <w:marBottom w:val="0"/>
          <w:divBdr>
            <w:top w:val="none" w:sz="0" w:space="0" w:color="auto"/>
            <w:left w:val="none" w:sz="0" w:space="0" w:color="auto"/>
            <w:bottom w:val="none" w:sz="0" w:space="0" w:color="auto"/>
            <w:right w:val="none" w:sz="0" w:space="0" w:color="auto"/>
          </w:divBdr>
        </w:div>
        <w:div w:id="1383292401">
          <w:marLeft w:val="0"/>
          <w:marRight w:val="0"/>
          <w:marTop w:val="0"/>
          <w:marBottom w:val="0"/>
          <w:divBdr>
            <w:top w:val="none" w:sz="0" w:space="0" w:color="auto"/>
            <w:left w:val="none" w:sz="0" w:space="0" w:color="auto"/>
            <w:bottom w:val="none" w:sz="0" w:space="0" w:color="auto"/>
            <w:right w:val="none" w:sz="0" w:space="0" w:color="auto"/>
          </w:divBdr>
        </w:div>
      </w:divsChild>
    </w:div>
    <w:div w:id="402919647">
      <w:bodyDiv w:val="1"/>
      <w:marLeft w:val="0"/>
      <w:marRight w:val="0"/>
      <w:marTop w:val="0"/>
      <w:marBottom w:val="0"/>
      <w:divBdr>
        <w:top w:val="none" w:sz="0" w:space="0" w:color="auto"/>
        <w:left w:val="none" w:sz="0" w:space="0" w:color="auto"/>
        <w:bottom w:val="none" w:sz="0" w:space="0" w:color="auto"/>
        <w:right w:val="none" w:sz="0" w:space="0" w:color="auto"/>
      </w:divBdr>
    </w:div>
    <w:div w:id="554395722">
      <w:bodyDiv w:val="1"/>
      <w:marLeft w:val="0"/>
      <w:marRight w:val="0"/>
      <w:marTop w:val="0"/>
      <w:marBottom w:val="0"/>
      <w:divBdr>
        <w:top w:val="none" w:sz="0" w:space="0" w:color="auto"/>
        <w:left w:val="none" w:sz="0" w:space="0" w:color="auto"/>
        <w:bottom w:val="none" w:sz="0" w:space="0" w:color="auto"/>
        <w:right w:val="none" w:sz="0" w:space="0" w:color="auto"/>
      </w:divBdr>
    </w:div>
    <w:div w:id="756679657">
      <w:bodyDiv w:val="1"/>
      <w:marLeft w:val="0"/>
      <w:marRight w:val="0"/>
      <w:marTop w:val="0"/>
      <w:marBottom w:val="0"/>
      <w:divBdr>
        <w:top w:val="none" w:sz="0" w:space="0" w:color="auto"/>
        <w:left w:val="none" w:sz="0" w:space="0" w:color="auto"/>
        <w:bottom w:val="none" w:sz="0" w:space="0" w:color="auto"/>
        <w:right w:val="none" w:sz="0" w:space="0" w:color="auto"/>
      </w:divBdr>
      <w:divsChild>
        <w:div w:id="727462543">
          <w:marLeft w:val="0"/>
          <w:marRight w:val="0"/>
          <w:marTop w:val="0"/>
          <w:marBottom w:val="0"/>
          <w:divBdr>
            <w:top w:val="none" w:sz="0" w:space="0" w:color="auto"/>
            <w:left w:val="none" w:sz="0" w:space="0" w:color="auto"/>
            <w:bottom w:val="none" w:sz="0" w:space="0" w:color="auto"/>
            <w:right w:val="none" w:sz="0" w:space="0" w:color="auto"/>
          </w:divBdr>
          <w:divsChild>
            <w:div w:id="1079642861">
              <w:marLeft w:val="0"/>
              <w:marRight w:val="0"/>
              <w:marTop w:val="0"/>
              <w:marBottom w:val="0"/>
              <w:divBdr>
                <w:top w:val="none" w:sz="0" w:space="0" w:color="auto"/>
                <w:left w:val="none" w:sz="0" w:space="0" w:color="auto"/>
                <w:bottom w:val="none" w:sz="0" w:space="0" w:color="auto"/>
                <w:right w:val="none" w:sz="0" w:space="0" w:color="auto"/>
              </w:divBdr>
              <w:divsChild>
                <w:div w:id="2010399927">
                  <w:marLeft w:val="0"/>
                  <w:marRight w:val="0"/>
                  <w:marTop w:val="0"/>
                  <w:marBottom w:val="0"/>
                  <w:divBdr>
                    <w:top w:val="none" w:sz="0" w:space="0" w:color="auto"/>
                    <w:left w:val="none" w:sz="0" w:space="0" w:color="auto"/>
                    <w:bottom w:val="none" w:sz="0" w:space="0" w:color="auto"/>
                    <w:right w:val="none" w:sz="0" w:space="0" w:color="auto"/>
                  </w:divBdr>
                  <w:divsChild>
                    <w:div w:id="1816947526">
                      <w:marLeft w:val="0"/>
                      <w:marRight w:val="0"/>
                      <w:marTop w:val="0"/>
                      <w:marBottom w:val="0"/>
                      <w:divBdr>
                        <w:top w:val="none" w:sz="0" w:space="0" w:color="auto"/>
                        <w:left w:val="none" w:sz="0" w:space="0" w:color="auto"/>
                        <w:bottom w:val="none" w:sz="0" w:space="0" w:color="auto"/>
                        <w:right w:val="none" w:sz="0" w:space="0" w:color="auto"/>
                      </w:divBdr>
                      <w:divsChild>
                        <w:div w:id="932906804">
                          <w:marLeft w:val="0"/>
                          <w:marRight w:val="0"/>
                          <w:marTop w:val="0"/>
                          <w:marBottom w:val="0"/>
                          <w:divBdr>
                            <w:top w:val="none" w:sz="0" w:space="0" w:color="auto"/>
                            <w:left w:val="none" w:sz="0" w:space="0" w:color="auto"/>
                            <w:bottom w:val="none" w:sz="0" w:space="0" w:color="auto"/>
                            <w:right w:val="none" w:sz="0" w:space="0" w:color="auto"/>
                          </w:divBdr>
                          <w:divsChild>
                            <w:div w:id="1563296019">
                              <w:marLeft w:val="0"/>
                              <w:marRight w:val="0"/>
                              <w:marTop w:val="0"/>
                              <w:marBottom w:val="0"/>
                              <w:divBdr>
                                <w:top w:val="none" w:sz="0" w:space="0" w:color="auto"/>
                                <w:left w:val="none" w:sz="0" w:space="0" w:color="auto"/>
                                <w:bottom w:val="none" w:sz="0" w:space="0" w:color="auto"/>
                                <w:right w:val="none" w:sz="0" w:space="0" w:color="auto"/>
                              </w:divBdr>
                              <w:divsChild>
                                <w:div w:id="380328932">
                                  <w:marLeft w:val="0"/>
                                  <w:marRight w:val="0"/>
                                  <w:marTop w:val="0"/>
                                  <w:marBottom w:val="0"/>
                                  <w:divBdr>
                                    <w:top w:val="none" w:sz="0" w:space="0" w:color="auto"/>
                                    <w:left w:val="none" w:sz="0" w:space="0" w:color="auto"/>
                                    <w:bottom w:val="none" w:sz="0" w:space="0" w:color="auto"/>
                                    <w:right w:val="none" w:sz="0" w:space="0" w:color="auto"/>
                                  </w:divBdr>
                                  <w:divsChild>
                                    <w:div w:id="1888637324">
                                      <w:marLeft w:val="0"/>
                                      <w:marRight w:val="0"/>
                                      <w:marTop w:val="0"/>
                                      <w:marBottom w:val="0"/>
                                      <w:divBdr>
                                        <w:top w:val="none" w:sz="0" w:space="0" w:color="auto"/>
                                        <w:left w:val="none" w:sz="0" w:space="0" w:color="auto"/>
                                        <w:bottom w:val="none" w:sz="0" w:space="0" w:color="auto"/>
                                        <w:right w:val="none" w:sz="0" w:space="0" w:color="auto"/>
                                      </w:divBdr>
                                      <w:divsChild>
                                        <w:div w:id="437262818">
                                          <w:marLeft w:val="0"/>
                                          <w:marRight w:val="0"/>
                                          <w:marTop w:val="0"/>
                                          <w:marBottom w:val="0"/>
                                          <w:divBdr>
                                            <w:top w:val="none" w:sz="0" w:space="0" w:color="auto"/>
                                            <w:left w:val="none" w:sz="0" w:space="0" w:color="auto"/>
                                            <w:bottom w:val="none" w:sz="0" w:space="0" w:color="auto"/>
                                            <w:right w:val="none" w:sz="0" w:space="0" w:color="auto"/>
                                          </w:divBdr>
                                          <w:divsChild>
                                            <w:div w:id="29575290">
                                              <w:marLeft w:val="0"/>
                                              <w:marRight w:val="0"/>
                                              <w:marTop w:val="0"/>
                                              <w:marBottom w:val="0"/>
                                              <w:divBdr>
                                                <w:top w:val="single" w:sz="12" w:space="2" w:color="FFFFCC"/>
                                                <w:left w:val="single" w:sz="12" w:space="2" w:color="FFFFCC"/>
                                                <w:bottom w:val="single" w:sz="12" w:space="2" w:color="FFFFCC"/>
                                                <w:right w:val="single" w:sz="12" w:space="0" w:color="FFFFCC"/>
                                              </w:divBdr>
                                              <w:divsChild>
                                                <w:div w:id="608508346">
                                                  <w:marLeft w:val="0"/>
                                                  <w:marRight w:val="0"/>
                                                  <w:marTop w:val="0"/>
                                                  <w:marBottom w:val="0"/>
                                                  <w:divBdr>
                                                    <w:top w:val="none" w:sz="0" w:space="0" w:color="auto"/>
                                                    <w:left w:val="none" w:sz="0" w:space="0" w:color="auto"/>
                                                    <w:bottom w:val="none" w:sz="0" w:space="0" w:color="auto"/>
                                                    <w:right w:val="none" w:sz="0" w:space="0" w:color="auto"/>
                                                  </w:divBdr>
                                                  <w:divsChild>
                                                    <w:div w:id="1427657087">
                                                      <w:marLeft w:val="0"/>
                                                      <w:marRight w:val="0"/>
                                                      <w:marTop w:val="0"/>
                                                      <w:marBottom w:val="0"/>
                                                      <w:divBdr>
                                                        <w:top w:val="none" w:sz="0" w:space="0" w:color="auto"/>
                                                        <w:left w:val="none" w:sz="0" w:space="0" w:color="auto"/>
                                                        <w:bottom w:val="none" w:sz="0" w:space="0" w:color="auto"/>
                                                        <w:right w:val="none" w:sz="0" w:space="0" w:color="auto"/>
                                                      </w:divBdr>
                                                      <w:divsChild>
                                                        <w:div w:id="1819224509">
                                                          <w:marLeft w:val="0"/>
                                                          <w:marRight w:val="0"/>
                                                          <w:marTop w:val="0"/>
                                                          <w:marBottom w:val="0"/>
                                                          <w:divBdr>
                                                            <w:top w:val="none" w:sz="0" w:space="0" w:color="auto"/>
                                                            <w:left w:val="none" w:sz="0" w:space="0" w:color="auto"/>
                                                            <w:bottom w:val="none" w:sz="0" w:space="0" w:color="auto"/>
                                                            <w:right w:val="none" w:sz="0" w:space="0" w:color="auto"/>
                                                          </w:divBdr>
                                                          <w:divsChild>
                                                            <w:div w:id="1925257828">
                                                              <w:marLeft w:val="0"/>
                                                              <w:marRight w:val="0"/>
                                                              <w:marTop w:val="0"/>
                                                              <w:marBottom w:val="0"/>
                                                              <w:divBdr>
                                                                <w:top w:val="none" w:sz="0" w:space="0" w:color="auto"/>
                                                                <w:left w:val="none" w:sz="0" w:space="0" w:color="auto"/>
                                                                <w:bottom w:val="none" w:sz="0" w:space="0" w:color="auto"/>
                                                                <w:right w:val="none" w:sz="0" w:space="0" w:color="auto"/>
                                                              </w:divBdr>
                                                              <w:divsChild>
                                                                <w:div w:id="663050886">
                                                                  <w:marLeft w:val="0"/>
                                                                  <w:marRight w:val="0"/>
                                                                  <w:marTop w:val="0"/>
                                                                  <w:marBottom w:val="0"/>
                                                                  <w:divBdr>
                                                                    <w:top w:val="none" w:sz="0" w:space="0" w:color="auto"/>
                                                                    <w:left w:val="none" w:sz="0" w:space="0" w:color="auto"/>
                                                                    <w:bottom w:val="none" w:sz="0" w:space="0" w:color="auto"/>
                                                                    <w:right w:val="none" w:sz="0" w:space="0" w:color="auto"/>
                                                                  </w:divBdr>
                                                                  <w:divsChild>
                                                                    <w:div w:id="981349094">
                                                                      <w:marLeft w:val="0"/>
                                                                      <w:marRight w:val="0"/>
                                                                      <w:marTop w:val="0"/>
                                                                      <w:marBottom w:val="0"/>
                                                                      <w:divBdr>
                                                                        <w:top w:val="none" w:sz="0" w:space="0" w:color="auto"/>
                                                                        <w:left w:val="none" w:sz="0" w:space="0" w:color="auto"/>
                                                                        <w:bottom w:val="none" w:sz="0" w:space="0" w:color="auto"/>
                                                                        <w:right w:val="none" w:sz="0" w:space="0" w:color="auto"/>
                                                                      </w:divBdr>
                                                                      <w:divsChild>
                                                                        <w:div w:id="1995792930">
                                                                          <w:marLeft w:val="0"/>
                                                                          <w:marRight w:val="0"/>
                                                                          <w:marTop w:val="0"/>
                                                                          <w:marBottom w:val="0"/>
                                                                          <w:divBdr>
                                                                            <w:top w:val="none" w:sz="0" w:space="0" w:color="auto"/>
                                                                            <w:left w:val="none" w:sz="0" w:space="0" w:color="auto"/>
                                                                            <w:bottom w:val="none" w:sz="0" w:space="0" w:color="auto"/>
                                                                            <w:right w:val="none" w:sz="0" w:space="0" w:color="auto"/>
                                                                          </w:divBdr>
                                                                          <w:divsChild>
                                                                            <w:div w:id="1165510110">
                                                                              <w:marLeft w:val="0"/>
                                                                              <w:marRight w:val="0"/>
                                                                              <w:marTop w:val="0"/>
                                                                              <w:marBottom w:val="0"/>
                                                                              <w:divBdr>
                                                                                <w:top w:val="none" w:sz="0" w:space="0" w:color="auto"/>
                                                                                <w:left w:val="none" w:sz="0" w:space="0" w:color="auto"/>
                                                                                <w:bottom w:val="none" w:sz="0" w:space="0" w:color="auto"/>
                                                                                <w:right w:val="none" w:sz="0" w:space="0" w:color="auto"/>
                                                                              </w:divBdr>
                                                                              <w:divsChild>
                                                                                <w:div w:id="557085456">
                                                                                  <w:marLeft w:val="0"/>
                                                                                  <w:marRight w:val="0"/>
                                                                                  <w:marTop w:val="0"/>
                                                                                  <w:marBottom w:val="0"/>
                                                                                  <w:divBdr>
                                                                                    <w:top w:val="none" w:sz="0" w:space="0" w:color="auto"/>
                                                                                    <w:left w:val="none" w:sz="0" w:space="0" w:color="auto"/>
                                                                                    <w:bottom w:val="none" w:sz="0" w:space="0" w:color="auto"/>
                                                                                    <w:right w:val="none" w:sz="0" w:space="0" w:color="auto"/>
                                                                                  </w:divBdr>
                                                                                  <w:divsChild>
                                                                                    <w:div w:id="1361785420">
                                                                                      <w:marLeft w:val="0"/>
                                                                                      <w:marRight w:val="0"/>
                                                                                      <w:marTop w:val="0"/>
                                                                                      <w:marBottom w:val="0"/>
                                                                                      <w:divBdr>
                                                                                        <w:top w:val="none" w:sz="0" w:space="0" w:color="auto"/>
                                                                                        <w:left w:val="none" w:sz="0" w:space="0" w:color="auto"/>
                                                                                        <w:bottom w:val="none" w:sz="0" w:space="0" w:color="auto"/>
                                                                                        <w:right w:val="none" w:sz="0" w:space="0" w:color="auto"/>
                                                                                      </w:divBdr>
                                                                                      <w:divsChild>
                                                                                        <w:div w:id="56979169">
                                                                                          <w:marLeft w:val="0"/>
                                                                                          <w:marRight w:val="0"/>
                                                                                          <w:marTop w:val="0"/>
                                                                                          <w:marBottom w:val="0"/>
                                                                                          <w:divBdr>
                                                                                            <w:top w:val="none" w:sz="0" w:space="0" w:color="auto"/>
                                                                                            <w:left w:val="none" w:sz="0" w:space="0" w:color="auto"/>
                                                                                            <w:bottom w:val="none" w:sz="0" w:space="0" w:color="auto"/>
                                                                                            <w:right w:val="none" w:sz="0" w:space="0" w:color="auto"/>
                                                                                          </w:divBdr>
                                                                                          <w:divsChild>
                                                                                            <w:div w:id="1209147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613105">
                                                                                                  <w:marLeft w:val="0"/>
                                                                                                  <w:marRight w:val="0"/>
                                                                                                  <w:marTop w:val="0"/>
                                                                                                  <w:marBottom w:val="0"/>
                                                                                                  <w:divBdr>
                                                                                                    <w:top w:val="none" w:sz="0" w:space="0" w:color="auto"/>
                                                                                                    <w:left w:val="none" w:sz="0" w:space="0" w:color="auto"/>
                                                                                                    <w:bottom w:val="none" w:sz="0" w:space="0" w:color="auto"/>
                                                                                                    <w:right w:val="none" w:sz="0" w:space="0" w:color="auto"/>
                                                                                                  </w:divBdr>
                                                                                                  <w:divsChild>
                                                                                                    <w:div w:id="662197560">
                                                                                                      <w:marLeft w:val="0"/>
                                                                                                      <w:marRight w:val="0"/>
                                                                                                      <w:marTop w:val="0"/>
                                                                                                      <w:marBottom w:val="0"/>
                                                                                                      <w:divBdr>
                                                                                                        <w:top w:val="none" w:sz="0" w:space="0" w:color="auto"/>
                                                                                                        <w:left w:val="none" w:sz="0" w:space="0" w:color="auto"/>
                                                                                                        <w:bottom w:val="none" w:sz="0" w:space="0" w:color="auto"/>
                                                                                                        <w:right w:val="none" w:sz="0" w:space="0" w:color="auto"/>
                                                                                                      </w:divBdr>
                                                                                                      <w:divsChild>
                                                                                                        <w:div w:id="2035110298">
                                                                                                          <w:marLeft w:val="0"/>
                                                                                                          <w:marRight w:val="0"/>
                                                                                                          <w:marTop w:val="0"/>
                                                                                                          <w:marBottom w:val="0"/>
                                                                                                          <w:divBdr>
                                                                                                            <w:top w:val="none" w:sz="0" w:space="0" w:color="auto"/>
                                                                                                            <w:left w:val="none" w:sz="0" w:space="0" w:color="auto"/>
                                                                                                            <w:bottom w:val="none" w:sz="0" w:space="0" w:color="auto"/>
                                                                                                            <w:right w:val="none" w:sz="0" w:space="0" w:color="auto"/>
                                                                                                          </w:divBdr>
                                                                                                          <w:divsChild>
                                                                                                            <w:div w:id="140970661">
                                                                                                              <w:marLeft w:val="0"/>
                                                                                                              <w:marRight w:val="0"/>
                                                                                                              <w:marTop w:val="0"/>
                                                                                                              <w:marBottom w:val="0"/>
                                                                                                              <w:divBdr>
                                                                                                                <w:top w:val="none" w:sz="0" w:space="0" w:color="auto"/>
                                                                                                                <w:left w:val="none" w:sz="0" w:space="0" w:color="auto"/>
                                                                                                                <w:bottom w:val="none" w:sz="0" w:space="0" w:color="auto"/>
                                                                                                                <w:right w:val="none" w:sz="0" w:space="0" w:color="auto"/>
                                                                                                              </w:divBdr>
                                                                                                              <w:divsChild>
                                                                                                                <w:div w:id="1532844635">
                                                                                                                  <w:marLeft w:val="0"/>
                                                                                                                  <w:marRight w:val="0"/>
                                                                                                                  <w:marTop w:val="0"/>
                                                                                                                  <w:marBottom w:val="0"/>
                                                                                                                  <w:divBdr>
                                                                                                                    <w:top w:val="none" w:sz="0" w:space="0" w:color="auto"/>
                                                                                                                    <w:left w:val="none" w:sz="0" w:space="0" w:color="auto"/>
                                                                                                                    <w:bottom w:val="none" w:sz="0" w:space="0" w:color="auto"/>
                                                                                                                    <w:right w:val="none" w:sz="0" w:space="0" w:color="auto"/>
                                                                                                                  </w:divBdr>
                                                                                                                  <w:divsChild>
                                                                                                                    <w:div w:id="1660839932">
                                                                                                                      <w:marLeft w:val="0"/>
                                                                                                                      <w:marRight w:val="0"/>
                                                                                                                      <w:marTop w:val="0"/>
                                                                                                                      <w:marBottom w:val="0"/>
                                                                                                                      <w:divBdr>
                                                                                                                        <w:top w:val="single" w:sz="2" w:space="4" w:color="D8D8D8"/>
                                                                                                                        <w:left w:val="single" w:sz="2" w:space="0" w:color="D8D8D8"/>
                                                                                                                        <w:bottom w:val="single" w:sz="2" w:space="4" w:color="D8D8D8"/>
                                                                                                                        <w:right w:val="single" w:sz="2" w:space="0" w:color="D8D8D8"/>
                                                                                                                      </w:divBdr>
                                                                                                                      <w:divsChild>
                                                                                                                        <w:div w:id="154685398">
                                                                                                                          <w:marLeft w:val="225"/>
                                                                                                                          <w:marRight w:val="225"/>
                                                                                                                          <w:marTop w:val="75"/>
                                                                                                                          <w:marBottom w:val="75"/>
                                                                                                                          <w:divBdr>
                                                                                                                            <w:top w:val="none" w:sz="0" w:space="0" w:color="auto"/>
                                                                                                                            <w:left w:val="none" w:sz="0" w:space="0" w:color="auto"/>
                                                                                                                            <w:bottom w:val="none" w:sz="0" w:space="0" w:color="auto"/>
                                                                                                                            <w:right w:val="none" w:sz="0" w:space="0" w:color="auto"/>
                                                                                                                          </w:divBdr>
                                                                                                                          <w:divsChild>
                                                                                                                            <w:div w:id="405301149">
                                                                                                                              <w:marLeft w:val="0"/>
                                                                                                                              <w:marRight w:val="0"/>
                                                                                                                              <w:marTop w:val="0"/>
                                                                                                                              <w:marBottom w:val="0"/>
                                                                                                                              <w:divBdr>
                                                                                                                                <w:top w:val="single" w:sz="6" w:space="0" w:color="auto"/>
                                                                                                                                <w:left w:val="single" w:sz="6" w:space="0" w:color="auto"/>
                                                                                                                                <w:bottom w:val="single" w:sz="6" w:space="0" w:color="auto"/>
                                                                                                                                <w:right w:val="single" w:sz="6" w:space="0" w:color="auto"/>
                                                                                                                              </w:divBdr>
                                                                                                                              <w:divsChild>
                                                                                                                                <w:div w:id="1428312537">
                                                                                                                                  <w:marLeft w:val="0"/>
                                                                                                                                  <w:marRight w:val="0"/>
                                                                                                                                  <w:marTop w:val="0"/>
                                                                                                                                  <w:marBottom w:val="0"/>
                                                                                                                                  <w:divBdr>
                                                                                                                                    <w:top w:val="none" w:sz="0" w:space="0" w:color="auto"/>
                                                                                                                                    <w:left w:val="none" w:sz="0" w:space="0" w:color="auto"/>
                                                                                                                                    <w:bottom w:val="none" w:sz="0" w:space="0" w:color="auto"/>
                                                                                                                                    <w:right w:val="none" w:sz="0" w:space="0" w:color="auto"/>
                                                                                                                                  </w:divBdr>
                                                                                                                                  <w:divsChild>
                                                                                                                                    <w:div w:id="64962787">
                                                                                                                                      <w:marLeft w:val="0"/>
                                                                                                                                      <w:marRight w:val="0"/>
                                                                                                                                      <w:marTop w:val="0"/>
                                                                                                                                      <w:marBottom w:val="0"/>
                                                                                                                                      <w:divBdr>
                                                                                                                                        <w:top w:val="none" w:sz="0" w:space="0" w:color="auto"/>
                                                                                                                                        <w:left w:val="none" w:sz="0" w:space="0" w:color="auto"/>
                                                                                                                                        <w:bottom w:val="none" w:sz="0" w:space="0" w:color="auto"/>
                                                                                                                                        <w:right w:val="none" w:sz="0" w:space="0" w:color="auto"/>
                                                                                                                                      </w:divBdr>
                                                                                                                                      <w:divsChild>
                                                                                                                                        <w:div w:id="1807353630">
                                                                                                                                          <w:marLeft w:val="0"/>
                                                                                                                                          <w:marRight w:val="0"/>
                                                                                                                                          <w:marTop w:val="0"/>
                                                                                                                                          <w:marBottom w:val="0"/>
                                                                                                                                          <w:divBdr>
                                                                                                                                            <w:top w:val="none" w:sz="0" w:space="0" w:color="auto"/>
                                                                                                                                            <w:left w:val="none" w:sz="0" w:space="0" w:color="auto"/>
                                                                                                                                            <w:bottom w:val="none" w:sz="0" w:space="0" w:color="auto"/>
                                                                                                                                            <w:right w:val="none" w:sz="0" w:space="0" w:color="auto"/>
                                                                                                                                          </w:divBdr>
                                                                                                                                          <w:divsChild>
                                                                                                                                            <w:div w:id="728726146">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sChild>
                                                                                                                                                    <w:div w:id="679236712">
                                                                                                                                                      <w:marLeft w:val="0"/>
                                                                                                                                                      <w:marRight w:val="0"/>
                                                                                                                                                      <w:marTop w:val="0"/>
                                                                                                                                                      <w:marBottom w:val="0"/>
                                                                                                                                                      <w:divBdr>
                                                                                                                                                        <w:top w:val="none" w:sz="0" w:space="0" w:color="auto"/>
                                                                                                                                                        <w:left w:val="none" w:sz="0" w:space="0" w:color="auto"/>
                                                                                                                                                        <w:bottom w:val="none" w:sz="0" w:space="0" w:color="auto"/>
                                                                                                                                                        <w:right w:val="none" w:sz="0" w:space="0" w:color="auto"/>
                                                                                                                                                      </w:divBdr>
                                                                                                                                                      <w:divsChild>
                                                                                                                                                        <w:div w:id="678654548">
                                                                                                                                                          <w:marLeft w:val="0"/>
                                                                                                                                                          <w:marRight w:val="0"/>
                                                                                                                                                          <w:marTop w:val="0"/>
                                                                                                                                                          <w:marBottom w:val="0"/>
                                                                                                                                                          <w:divBdr>
                                                                                                                                                            <w:top w:val="none" w:sz="0" w:space="0" w:color="auto"/>
                                                                                                                                                            <w:left w:val="none" w:sz="0" w:space="0" w:color="auto"/>
                                                                                                                                                            <w:bottom w:val="none" w:sz="0" w:space="0" w:color="auto"/>
                                                                                                                                                            <w:right w:val="none" w:sz="0" w:space="0" w:color="auto"/>
                                                                                                                                                          </w:divBdr>
                                                                                                                                                          <w:divsChild>
                                                                                                                                                            <w:div w:id="73282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1940">
                                                                                                                                                                  <w:marLeft w:val="0"/>
                                                                                                                                                                  <w:marRight w:val="0"/>
                                                                                                                                                                  <w:marTop w:val="0"/>
                                                                                                                                                                  <w:marBottom w:val="0"/>
                                                                                                                                                                  <w:divBdr>
                                                                                                                                                                    <w:top w:val="none" w:sz="0" w:space="0" w:color="auto"/>
                                                                                                                                                                    <w:left w:val="none" w:sz="0" w:space="0" w:color="auto"/>
                                                                                                                                                                    <w:bottom w:val="none" w:sz="0" w:space="0" w:color="auto"/>
                                                                                                                                                                    <w:right w:val="none" w:sz="0" w:space="0" w:color="auto"/>
                                                                                                                                                                  </w:divBdr>
                                                                                                                                                                  <w:divsChild>
                                                                                                                                                                    <w:div w:id="266087023">
                                                                                                                                                                      <w:marLeft w:val="0"/>
                                                                                                                                                                      <w:marRight w:val="0"/>
                                                                                                                                                                      <w:marTop w:val="0"/>
                                                                                                                                                                      <w:marBottom w:val="0"/>
                                                                                                                                                                      <w:divBdr>
                                                                                                                                                                        <w:top w:val="none" w:sz="0" w:space="0" w:color="auto"/>
                                                                                                                                                                        <w:left w:val="none" w:sz="0" w:space="0" w:color="auto"/>
                                                                                                                                                                        <w:bottom w:val="none" w:sz="0" w:space="0" w:color="auto"/>
                                                                                                                                                                        <w:right w:val="none" w:sz="0" w:space="0" w:color="auto"/>
                                                                                                                                                                      </w:divBdr>
                                                                                                                                                                    </w:div>
                                                                                                                                                                    <w:div w:id="1837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39802">
      <w:bodyDiv w:val="1"/>
      <w:marLeft w:val="0"/>
      <w:marRight w:val="0"/>
      <w:marTop w:val="0"/>
      <w:marBottom w:val="0"/>
      <w:divBdr>
        <w:top w:val="none" w:sz="0" w:space="0" w:color="auto"/>
        <w:left w:val="none" w:sz="0" w:space="0" w:color="auto"/>
        <w:bottom w:val="none" w:sz="0" w:space="0" w:color="auto"/>
        <w:right w:val="none" w:sz="0" w:space="0" w:color="auto"/>
      </w:divBdr>
    </w:div>
    <w:div w:id="983049736">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93687574">
      <w:bodyDiv w:val="1"/>
      <w:marLeft w:val="0"/>
      <w:marRight w:val="0"/>
      <w:marTop w:val="0"/>
      <w:marBottom w:val="0"/>
      <w:divBdr>
        <w:top w:val="none" w:sz="0" w:space="0" w:color="auto"/>
        <w:left w:val="none" w:sz="0" w:space="0" w:color="auto"/>
        <w:bottom w:val="none" w:sz="0" w:space="0" w:color="auto"/>
        <w:right w:val="none" w:sz="0" w:space="0" w:color="auto"/>
      </w:divBdr>
    </w:div>
    <w:div w:id="1432319278">
      <w:bodyDiv w:val="1"/>
      <w:marLeft w:val="0"/>
      <w:marRight w:val="0"/>
      <w:marTop w:val="0"/>
      <w:marBottom w:val="0"/>
      <w:divBdr>
        <w:top w:val="none" w:sz="0" w:space="0" w:color="auto"/>
        <w:left w:val="none" w:sz="0" w:space="0" w:color="auto"/>
        <w:bottom w:val="none" w:sz="0" w:space="0" w:color="auto"/>
        <w:right w:val="none" w:sz="0" w:space="0" w:color="auto"/>
      </w:divBdr>
    </w:div>
    <w:div w:id="1491172853">
      <w:bodyDiv w:val="1"/>
      <w:marLeft w:val="0"/>
      <w:marRight w:val="0"/>
      <w:marTop w:val="0"/>
      <w:marBottom w:val="0"/>
      <w:divBdr>
        <w:top w:val="none" w:sz="0" w:space="0" w:color="auto"/>
        <w:left w:val="none" w:sz="0" w:space="0" w:color="auto"/>
        <w:bottom w:val="none" w:sz="0" w:space="0" w:color="auto"/>
        <w:right w:val="none" w:sz="0" w:space="0" w:color="auto"/>
      </w:divBdr>
    </w:div>
    <w:div w:id="1538932547">
      <w:bodyDiv w:val="1"/>
      <w:marLeft w:val="0"/>
      <w:marRight w:val="0"/>
      <w:marTop w:val="0"/>
      <w:marBottom w:val="0"/>
      <w:divBdr>
        <w:top w:val="none" w:sz="0" w:space="0" w:color="auto"/>
        <w:left w:val="none" w:sz="0" w:space="0" w:color="auto"/>
        <w:bottom w:val="none" w:sz="0" w:space="0" w:color="auto"/>
        <w:right w:val="none" w:sz="0" w:space="0" w:color="auto"/>
      </w:divBdr>
    </w:div>
    <w:div w:id="155242334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yorks.gov.uk/community-renewal-fund" TargetMode="External"/><Relationship Id="rId4" Type="http://schemas.openxmlformats.org/officeDocument/2006/relationships/settings" Target="settings.xml"/><Relationship Id="rId9" Type="http://schemas.openxmlformats.org/officeDocument/2006/relationships/hyperlink" Target="https://www.safeguardingchildren.co.uk/professionals/early-hel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813A-3678-42E5-936A-5E7BFEB4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Amy Gibbons</cp:lastModifiedBy>
  <cp:revision>4</cp:revision>
  <cp:lastPrinted>2020-01-17T11:34:00Z</cp:lastPrinted>
  <dcterms:created xsi:type="dcterms:W3CDTF">2021-05-25T19:25:00Z</dcterms:created>
  <dcterms:modified xsi:type="dcterms:W3CDTF">2021-12-30T17:18:00Z</dcterms:modified>
</cp:coreProperties>
</file>