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34"/>
        <w:gridCol w:w="3544"/>
        <w:gridCol w:w="1483"/>
        <w:gridCol w:w="2909"/>
      </w:tblGrid>
      <w:tr w:rsidR="00653154" w:rsidRPr="00335340" w:rsidTr="00DE43E2">
        <w:tc>
          <w:tcPr>
            <w:tcW w:w="1134" w:type="dxa"/>
          </w:tcPr>
          <w:p w:rsidR="00DF76BB" w:rsidRPr="00335340" w:rsidRDefault="00DF76BB" w:rsidP="00F460EC">
            <w:pPr>
              <w:spacing w:before="120" w:after="120"/>
              <w:rPr>
                <w:rFonts w:cstheme="minorHAnsi"/>
                <w:b/>
              </w:rPr>
            </w:pPr>
            <w:bookmarkStart w:id="0" w:name="_GoBack"/>
            <w:bookmarkEnd w:id="0"/>
            <w:r w:rsidRPr="00335340">
              <w:rPr>
                <w:rFonts w:cstheme="minorHAnsi"/>
                <w:b/>
              </w:rPr>
              <w:t>Title:</w:t>
            </w:r>
          </w:p>
        </w:tc>
        <w:tc>
          <w:tcPr>
            <w:tcW w:w="7936" w:type="dxa"/>
            <w:gridSpan w:val="3"/>
          </w:tcPr>
          <w:p w:rsidR="00DF76BB" w:rsidRPr="00335340" w:rsidRDefault="00F41081" w:rsidP="00012304">
            <w:pPr>
              <w:spacing w:before="120" w:after="120"/>
              <w:rPr>
                <w:rFonts w:cstheme="minorHAnsi"/>
                <w:b/>
              </w:rPr>
            </w:pPr>
            <w:r>
              <w:rPr>
                <w:rFonts w:cstheme="minorHAnsi"/>
                <w:b/>
              </w:rPr>
              <w:t xml:space="preserve">North </w:t>
            </w:r>
            <w:r w:rsidR="00B447B1">
              <w:rPr>
                <w:rFonts w:cstheme="minorHAnsi"/>
                <w:b/>
              </w:rPr>
              <w:t xml:space="preserve">Yorkshire </w:t>
            </w:r>
            <w:r w:rsidR="00012304">
              <w:rPr>
                <w:rFonts w:cstheme="minorHAnsi"/>
                <w:b/>
              </w:rPr>
              <w:t>Equality and Inclusion Strategic Partnership meeting</w:t>
            </w:r>
          </w:p>
        </w:tc>
      </w:tr>
      <w:tr w:rsidR="00653154" w:rsidRPr="00335340" w:rsidTr="00F20147">
        <w:tc>
          <w:tcPr>
            <w:tcW w:w="1134" w:type="dxa"/>
          </w:tcPr>
          <w:p w:rsidR="00DF76BB" w:rsidRPr="00335340" w:rsidRDefault="00F850A0" w:rsidP="00F460EC">
            <w:pPr>
              <w:spacing w:before="120" w:after="120"/>
              <w:rPr>
                <w:rFonts w:cstheme="minorHAnsi"/>
                <w:b/>
              </w:rPr>
            </w:pPr>
            <w:r w:rsidRPr="00335340">
              <w:rPr>
                <w:rFonts w:cstheme="minorHAnsi"/>
                <w:b/>
              </w:rPr>
              <w:t>Date</w:t>
            </w:r>
          </w:p>
        </w:tc>
        <w:tc>
          <w:tcPr>
            <w:tcW w:w="3544" w:type="dxa"/>
          </w:tcPr>
          <w:p w:rsidR="00DF76BB" w:rsidRPr="00335340" w:rsidRDefault="004E1D8A" w:rsidP="005A6FCC">
            <w:pPr>
              <w:spacing w:before="120" w:after="120"/>
              <w:rPr>
                <w:rFonts w:cstheme="minorHAnsi"/>
                <w:b/>
              </w:rPr>
            </w:pPr>
            <w:r>
              <w:rPr>
                <w:rFonts w:cstheme="minorHAnsi"/>
                <w:b/>
              </w:rPr>
              <w:t xml:space="preserve">Wednesday </w:t>
            </w:r>
            <w:r w:rsidR="005A6FCC">
              <w:rPr>
                <w:rFonts w:cstheme="minorHAnsi"/>
                <w:b/>
              </w:rPr>
              <w:t>13 October</w:t>
            </w:r>
            <w:r w:rsidR="00012304">
              <w:rPr>
                <w:rFonts w:cstheme="minorHAnsi"/>
                <w:b/>
              </w:rPr>
              <w:t xml:space="preserve"> 2021</w:t>
            </w:r>
          </w:p>
        </w:tc>
        <w:tc>
          <w:tcPr>
            <w:tcW w:w="1483" w:type="dxa"/>
          </w:tcPr>
          <w:p w:rsidR="00DF76BB" w:rsidRPr="00335340" w:rsidRDefault="00DF76BB" w:rsidP="00F460EC">
            <w:pPr>
              <w:spacing w:before="120" w:after="120"/>
              <w:jc w:val="right"/>
              <w:rPr>
                <w:rFonts w:cstheme="minorHAnsi"/>
              </w:rPr>
            </w:pPr>
          </w:p>
        </w:tc>
        <w:tc>
          <w:tcPr>
            <w:tcW w:w="2909" w:type="dxa"/>
          </w:tcPr>
          <w:p w:rsidR="00F460EC" w:rsidRPr="00335340" w:rsidRDefault="00F460EC" w:rsidP="00C36AAE">
            <w:pPr>
              <w:spacing w:before="120" w:after="120"/>
              <w:rPr>
                <w:rFonts w:cstheme="minorHAnsi"/>
                <w:b/>
              </w:rPr>
            </w:pPr>
          </w:p>
        </w:tc>
      </w:tr>
    </w:tbl>
    <w:p w:rsidR="00655384" w:rsidRPr="00335340" w:rsidRDefault="00B447B1" w:rsidP="00C82F52">
      <w:pPr>
        <w:spacing w:before="120" w:after="120"/>
        <w:rPr>
          <w:rFonts w:cstheme="minorHAnsi"/>
          <w:b/>
        </w:rPr>
      </w:pPr>
      <w:r>
        <w:rPr>
          <w:rFonts w:cstheme="minorHAnsi"/>
          <w:b/>
        </w:rPr>
        <w:t>MEETING NOTES</w:t>
      </w:r>
    </w:p>
    <w:p w:rsidR="000344EE" w:rsidRDefault="0066426F" w:rsidP="00F640C3">
      <w:pPr>
        <w:spacing w:after="0"/>
        <w:ind w:left="1440" w:hanging="1440"/>
        <w:rPr>
          <w:rFonts w:cstheme="minorHAnsi"/>
          <w:b/>
        </w:rPr>
      </w:pPr>
      <w:r w:rsidRPr="00335340">
        <w:rPr>
          <w:rFonts w:cstheme="minorHAnsi"/>
          <w:b/>
        </w:rPr>
        <w:t xml:space="preserve">Attendees: </w:t>
      </w:r>
      <w:r w:rsidRPr="00335340">
        <w:rPr>
          <w:rFonts w:cstheme="minorHAnsi"/>
          <w:b/>
        </w:rPr>
        <w:tab/>
      </w:r>
      <w:r w:rsidR="008D19DD">
        <w:rPr>
          <w:rFonts w:cstheme="minorHAnsi"/>
          <w:b/>
        </w:rPr>
        <w:t>I</w:t>
      </w:r>
      <w:r w:rsidR="008C26D8">
        <w:rPr>
          <w:rFonts w:cstheme="minorHAnsi"/>
          <w:b/>
        </w:rPr>
        <w:t xml:space="preserve">f you were at the meeting and not listed below as attended </w:t>
      </w:r>
      <w:r w:rsidR="005F63BC">
        <w:rPr>
          <w:rFonts w:cstheme="minorHAnsi"/>
          <w:b/>
        </w:rPr>
        <w:t xml:space="preserve">or vice versa </w:t>
      </w:r>
      <w:r w:rsidR="008C26D8">
        <w:rPr>
          <w:rFonts w:cstheme="minorHAnsi"/>
          <w:b/>
        </w:rPr>
        <w:t>please advise and we can update the record.</w:t>
      </w:r>
      <w:r w:rsidR="000344EE">
        <w:rPr>
          <w:rFonts w:cstheme="minorHAnsi"/>
          <w:b/>
        </w:rPr>
        <w:t xml:space="preserve"> </w:t>
      </w:r>
    </w:p>
    <w:p w:rsidR="00682EE3" w:rsidRDefault="00682EE3" w:rsidP="00ED5BBE">
      <w:pPr>
        <w:spacing w:after="0"/>
        <w:rPr>
          <w:rFonts w:cstheme="minorHAnsi"/>
          <w:color w:val="92D0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63"/>
      </w:tblGrid>
      <w:tr w:rsidR="00ED5BBE" w:rsidTr="00ED5BBE">
        <w:tc>
          <w:tcPr>
            <w:tcW w:w="4673" w:type="dxa"/>
          </w:tcPr>
          <w:p w:rsidR="00ED5BBE" w:rsidRDefault="00ED5BBE" w:rsidP="00ED5BBE">
            <w:pPr>
              <w:pStyle w:val="NoSpacing"/>
            </w:pPr>
            <w:r w:rsidRPr="001067BA">
              <w:t xml:space="preserve">Caroline O’Neill – Community First Yorkshire </w:t>
            </w:r>
          </w:p>
          <w:p w:rsidR="00ED5BBE" w:rsidRPr="001067BA" w:rsidRDefault="00ED5BBE" w:rsidP="00ED5BBE">
            <w:pPr>
              <w:pStyle w:val="NoSpacing"/>
            </w:pPr>
            <w:r w:rsidRPr="001067BA">
              <w:t xml:space="preserve">(Chair)  </w:t>
            </w:r>
          </w:p>
          <w:p w:rsidR="00ED5BBE" w:rsidRPr="001067BA" w:rsidRDefault="00ED5BBE" w:rsidP="00ED5BBE">
            <w:pPr>
              <w:rPr>
                <w:rFonts w:cstheme="minorHAnsi"/>
              </w:rPr>
            </w:pPr>
            <w:r w:rsidRPr="001067BA">
              <w:rPr>
                <w:rFonts w:cstheme="minorHAnsi"/>
              </w:rPr>
              <w:t>Alex Merritt – The Place in Settle</w:t>
            </w:r>
          </w:p>
          <w:p w:rsidR="00ED5BBE" w:rsidRPr="001067BA" w:rsidRDefault="00ED5BBE" w:rsidP="00ED5BBE">
            <w:pPr>
              <w:rPr>
                <w:rFonts w:cstheme="minorHAnsi"/>
              </w:rPr>
            </w:pPr>
            <w:r w:rsidRPr="001067BA">
              <w:rPr>
                <w:rFonts w:cstheme="minorHAnsi"/>
              </w:rPr>
              <w:t>Amy Creighton – University of Students Union</w:t>
            </w:r>
          </w:p>
          <w:p w:rsidR="00ED5BBE" w:rsidRPr="001067BA" w:rsidRDefault="00ED5BBE" w:rsidP="00ED5BBE">
            <w:pPr>
              <w:rPr>
                <w:rFonts w:cstheme="minorHAnsi"/>
              </w:rPr>
            </w:pPr>
            <w:r w:rsidRPr="001067BA">
              <w:rPr>
                <w:rFonts w:cstheme="minorHAnsi"/>
              </w:rPr>
              <w:t>Bridget Blanchard – Community First Yorkshire</w:t>
            </w:r>
          </w:p>
          <w:p w:rsidR="00ED5BBE" w:rsidRPr="001067BA" w:rsidRDefault="00ED5BBE" w:rsidP="00ED5BBE">
            <w:pPr>
              <w:rPr>
                <w:rFonts w:cstheme="minorHAnsi"/>
              </w:rPr>
            </w:pPr>
            <w:r w:rsidRPr="001067BA">
              <w:rPr>
                <w:rFonts w:cstheme="minorHAnsi"/>
              </w:rPr>
              <w:t xml:space="preserve">Charlotte </w:t>
            </w:r>
            <w:proofErr w:type="spellStart"/>
            <w:r w:rsidRPr="001067BA">
              <w:rPr>
                <w:rFonts w:cstheme="minorHAnsi"/>
              </w:rPr>
              <w:t>McKeown</w:t>
            </w:r>
            <w:proofErr w:type="spellEnd"/>
            <w:r w:rsidRPr="001067BA">
              <w:rPr>
                <w:rFonts w:cstheme="minorHAnsi"/>
              </w:rPr>
              <w:t xml:space="preserve"> – Skipton Step into Action</w:t>
            </w:r>
          </w:p>
          <w:p w:rsidR="00ED5BBE" w:rsidRPr="001067BA" w:rsidRDefault="00ED5BBE" w:rsidP="00ED5BBE">
            <w:pPr>
              <w:rPr>
                <w:rFonts w:cstheme="minorHAnsi"/>
              </w:rPr>
            </w:pPr>
            <w:r w:rsidRPr="001067BA">
              <w:rPr>
                <w:rFonts w:cstheme="minorHAnsi"/>
              </w:rPr>
              <w:t>Connor Briggs – University of Students Union</w:t>
            </w:r>
          </w:p>
          <w:p w:rsidR="00ED5BBE" w:rsidRPr="001067BA" w:rsidRDefault="00ED5BBE" w:rsidP="00ED5BBE">
            <w:pPr>
              <w:rPr>
                <w:rFonts w:cstheme="minorHAnsi"/>
              </w:rPr>
            </w:pPr>
            <w:r w:rsidRPr="001067BA">
              <w:rPr>
                <w:rFonts w:cstheme="minorHAnsi"/>
              </w:rPr>
              <w:t xml:space="preserve">Deborah </w:t>
            </w:r>
            <w:proofErr w:type="spellStart"/>
            <w:r w:rsidRPr="001067BA">
              <w:rPr>
                <w:rFonts w:cstheme="minorHAnsi"/>
              </w:rPr>
              <w:t>Chaddock</w:t>
            </w:r>
            <w:proofErr w:type="spellEnd"/>
            <w:r w:rsidRPr="001067BA">
              <w:rPr>
                <w:rFonts w:cstheme="minorHAnsi"/>
              </w:rPr>
              <w:t xml:space="preserve"> – Better Connect</w:t>
            </w:r>
          </w:p>
          <w:p w:rsidR="00ED5BBE" w:rsidRPr="001067BA" w:rsidRDefault="00ED5BBE" w:rsidP="00ED5BBE">
            <w:pPr>
              <w:rPr>
                <w:rFonts w:cstheme="minorHAnsi"/>
              </w:rPr>
            </w:pPr>
            <w:r w:rsidRPr="001067BA">
              <w:rPr>
                <w:rFonts w:cstheme="minorHAnsi"/>
              </w:rPr>
              <w:t>Deborah Hugill – NYCC</w:t>
            </w:r>
          </w:p>
          <w:p w:rsidR="00ED5BBE" w:rsidRPr="001067BA" w:rsidRDefault="00ED5BBE" w:rsidP="00ED5BBE">
            <w:pPr>
              <w:rPr>
                <w:rFonts w:cstheme="minorHAnsi"/>
              </w:rPr>
            </w:pPr>
            <w:r w:rsidRPr="001067BA">
              <w:rPr>
                <w:rFonts w:cstheme="minorHAnsi"/>
              </w:rPr>
              <w:t>Elizabeth McPherson – Carers Plus Yorkshire Ltd</w:t>
            </w:r>
          </w:p>
          <w:p w:rsidR="00ED5BBE" w:rsidRPr="001067BA" w:rsidRDefault="00ED5BBE" w:rsidP="00ED5BBE">
            <w:pPr>
              <w:rPr>
                <w:rFonts w:cstheme="minorHAnsi"/>
              </w:rPr>
            </w:pPr>
            <w:r w:rsidRPr="001067BA">
              <w:rPr>
                <w:rFonts w:cstheme="minorHAnsi"/>
              </w:rPr>
              <w:t>Gary Craig – Professor of Social Justice</w:t>
            </w:r>
          </w:p>
          <w:p w:rsidR="00ED5BBE" w:rsidRPr="001067BA" w:rsidRDefault="00ED5BBE" w:rsidP="00ED5BBE">
            <w:pPr>
              <w:rPr>
                <w:rFonts w:cstheme="minorHAnsi"/>
              </w:rPr>
            </w:pPr>
            <w:r w:rsidRPr="001067BA">
              <w:rPr>
                <w:rFonts w:cstheme="minorHAnsi"/>
              </w:rPr>
              <w:t>Jan Garrill – Two Ridings Foundation</w:t>
            </w:r>
          </w:p>
          <w:p w:rsidR="00ED5BBE" w:rsidRPr="001067BA" w:rsidRDefault="00ED5BBE" w:rsidP="00ED5BBE">
            <w:pPr>
              <w:rPr>
                <w:rFonts w:cstheme="minorHAnsi"/>
              </w:rPr>
            </w:pPr>
            <w:r w:rsidRPr="001067BA">
              <w:rPr>
                <w:rFonts w:cstheme="minorHAnsi"/>
              </w:rPr>
              <w:t xml:space="preserve">Jan </w:t>
            </w:r>
            <w:proofErr w:type="spellStart"/>
            <w:r w:rsidRPr="001067BA">
              <w:rPr>
                <w:rFonts w:cstheme="minorHAnsi"/>
              </w:rPr>
              <w:t>Tuson</w:t>
            </w:r>
            <w:proofErr w:type="spellEnd"/>
            <w:r w:rsidRPr="001067BA">
              <w:rPr>
                <w:rFonts w:cstheme="minorHAnsi"/>
              </w:rPr>
              <w:t xml:space="preserve"> – Playlist for Life</w:t>
            </w:r>
          </w:p>
          <w:p w:rsidR="00ED5BBE" w:rsidRPr="001067BA" w:rsidRDefault="00ED5BBE" w:rsidP="00ED5BBE">
            <w:pPr>
              <w:rPr>
                <w:rFonts w:cstheme="minorHAnsi"/>
              </w:rPr>
            </w:pPr>
            <w:r w:rsidRPr="001067BA">
              <w:rPr>
                <w:rFonts w:cstheme="minorHAnsi"/>
              </w:rPr>
              <w:t xml:space="preserve">Jas </w:t>
            </w:r>
            <w:proofErr w:type="spellStart"/>
            <w:r w:rsidRPr="001067BA">
              <w:rPr>
                <w:rFonts w:cstheme="minorHAnsi"/>
              </w:rPr>
              <w:t>Samplay</w:t>
            </w:r>
            <w:proofErr w:type="spellEnd"/>
            <w:r w:rsidRPr="001067BA">
              <w:rPr>
                <w:rFonts w:cstheme="minorHAnsi"/>
              </w:rPr>
              <w:t xml:space="preserve"> – Anchor Hanover Group</w:t>
            </w:r>
          </w:p>
          <w:p w:rsidR="00ED5BBE" w:rsidRPr="001067BA" w:rsidRDefault="00ED5BBE" w:rsidP="00ED5BBE">
            <w:pPr>
              <w:rPr>
                <w:rFonts w:cstheme="minorHAnsi"/>
              </w:rPr>
            </w:pPr>
            <w:r w:rsidRPr="001067BA">
              <w:rPr>
                <w:rFonts w:cstheme="minorHAnsi"/>
              </w:rPr>
              <w:t>Jeanette Gaunt – Harrogate Borough Council</w:t>
            </w:r>
          </w:p>
          <w:p w:rsidR="00ED5BBE" w:rsidRPr="001067BA" w:rsidRDefault="00ED5BBE" w:rsidP="00ED5BBE">
            <w:pPr>
              <w:rPr>
                <w:rFonts w:cstheme="minorHAnsi"/>
              </w:rPr>
            </w:pPr>
            <w:r w:rsidRPr="001067BA">
              <w:rPr>
                <w:rFonts w:cstheme="minorHAnsi"/>
              </w:rPr>
              <w:t>Jenna Collins – Just B Bereavement</w:t>
            </w:r>
          </w:p>
          <w:p w:rsidR="00ED5BBE" w:rsidRPr="00ED5BBE" w:rsidRDefault="00ED5BBE" w:rsidP="00ED5BBE">
            <w:pPr>
              <w:rPr>
                <w:rFonts w:cstheme="minorHAnsi"/>
              </w:rPr>
            </w:pPr>
            <w:r w:rsidRPr="001067BA">
              <w:rPr>
                <w:rFonts w:cstheme="minorHAnsi"/>
              </w:rPr>
              <w:t>J</w:t>
            </w:r>
            <w:r>
              <w:rPr>
                <w:rFonts w:cstheme="minorHAnsi"/>
              </w:rPr>
              <w:t>o Butler – Community Safety RDC</w:t>
            </w:r>
          </w:p>
        </w:tc>
        <w:tc>
          <w:tcPr>
            <w:tcW w:w="5063" w:type="dxa"/>
          </w:tcPr>
          <w:p w:rsidR="00ED5BBE" w:rsidRPr="001067BA" w:rsidRDefault="00ED5BBE" w:rsidP="00ED5BBE">
            <w:pPr>
              <w:rPr>
                <w:rFonts w:cstheme="minorHAnsi"/>
              </w:rPr>
            </w:pPr>
            <w:r w:rsidRPr="001067BA">
              <w:rPr>
                <w:rFonts w:cstheme="minorHAnsi"/>
              </w:rPr>
              <w:t xml:space="preserve">Jonathan Ratcliffe – Age UK North </w:t>
            </w:r>
            <w:proofErr w:type="spellStart"/>
            <w:r w:rsidRPr="001067BA">
              <w:rPr>
                <w:rFonts w:cstheme="minorHAnsi"/>
              </w:rPr>
              <w:t>Yorks</w:t>
            </w:r>
            <w:proofErr w:type="spellEnd"/>
            <w:r w:rsidRPr="001067BA">
              <w:rPr>
                <w:rFonts w:cstheme="minorHAnsi"/>
              </w:rPr>
              <w:t xml:space="preserve"> &amp; Darlington</w:t>
            </w:r>
          </w:p>
          <w:p w:rsidR="00ED5BBE" w:rsidRPr="001067BA" w:rsidRDefault="00ED5BBE" w:rsidP="00ED5BBE">
            <w:pPr>
              <w:rPr>
                <w:rFonts w:cstheme="minorHAnsi"/>
              </w:rPr>
            </w:pPr>
            <w:r w:rsidRPr="001067BA">
              <w:rPr>
                <w:rFonts w:cstheme="minorHAnsi"/>
              </w:rPr>
              <w:t>Judith Bell – Mind in Harrogate &amp; District</w:t>
            </w:r>
          </w:p>
          <w:p w:rsidR="00ED5BBE" w:rsidRPr="001067BA" w:rsidRDefault="00ED5BBE" w:rsidP="00ED5BBE">
            <w:pPr>
              <w:rPr>
                <w:rFonts w:cstheme="minorHAnsi"/>
              </w:rPr>
            </w:pPr>
            <w:r w:rsidRPr="001067BA">
              <w:rPr>
                <w:rFonts w:cstheme="minorHAnsi"/>
              </w:rPr>
              <w:t>Kate Senior – Craven District Council</w:t>
            </w:r>
          </w:p>
          <w:p w:rsidR="00ED5BBE" w:rsidRPr="001067BA" w:rsidRDefault="00ED5BBE" w:rsidP="00ED5BBE">
            <w:pPr>
              <w:rPr>
                <w:rFonts w:cstheme="minorHAnsi"/>
              </w:rPr>
            </w:pPr>
            <w:r w:rsidRPr="001067BA">
              <w:rPr>
                <w:rFonts w:cstheme="minorHAnsi"/>
              </w:rPr>
              <w:t>Lee Taylor – North Yorkshire Libraries</w:t>
            </w:r>
          </w:p>
          <w:p w:rsidR="00ED5BBE" w:rsidRPr="001067BA" w:rsidRDefault="00ED5BBE" w:rsidP="00ED5BBE">
            <w:pPr>
              <w:rPr>
                <w:rFonts w:cstheme="minorHAnsi"/>
              </w:rPr>
            </w:pPr>
            <w:proofErr w:type="spellStart"/>
            <w:r w:rsidRPr="001067BA">
              <w:rPr>
                <w:rFonts w:cstheme="minorHAnsi"/>
              </w:rPr>
              <w:t>Licy</w:t>
            </w:r>
            <w:proofErr w:type="spellEnd"/>
            <w:r w:rsidRPr="001067BA">
              <w:rPr>
                <w:rFonts w:cstheme="minorHAnsi"/>
              </w:rPr>
              <w:t xml:space="preserve"> Dorsey – St Mark’s Church</w:t>
            </w:r>
          </w:p>
          <w:p w:rsidR="00ED5BBE" w:rsidRPr="001067BA" w:rsidRDefault="00ED5BBE" w:rsidP="00ED5BBE">
            <w:pPr>
              <w:rPr>
                <w:rFonts w:cstheme="minorHAnsi"/>
              </w:rPr>
            </w:pPr>
            <w:r w:rsidRPr="001067BA">
              <w:rPr>
                <w:rFonts w:cstheme="minorHAnsi"/>
              </w:rPr>
              <w:t xml:space="preserve">Linda </w:t>
            </w:r>
            <w:proofErr w:type="spellStart"/>
            <w:r w:rsidRPr="001067BA">
              <w:rPr>
                <w:rFonts w:cstheme="minorHAnsi"/>
              </w:rPr>
              <w:t>Wolstenhulme</w:t>
            </w:r>
            <w:proofErr w:type="spellEnd"/>
            <w:r w:rsidRPr="001067BA">
              <w:rPr>
                <w:rFonts w:cstheme="minorHAnsi"/>
              </w:rPr>
              <w:t xml:space="preserve"> – Healthwatch</w:t>
            </w:r>
          </w:p>
          <w:p w:rsidR="00ED5BBE" w:rsidRPr="001067BA" w:rsidRDefault="00ED5BBE" w:rsidP="00ED5BBE">
            <w:pPr>
              <w:rPr>
                <w:rFonts w:cstheme="minorHAnsi"/>
              </w:rPr>
            </w:pPr>
            <w:r w:rsidRPr="001067BA">
              <w:rPr>
                <w:rFonts w:cstheme="minorHAnsi"/>
              </w:rPr>
              <w:t xml:space="preserve">Lucy Brierley – Citizens Advice Mid North </w:t>
            </w:r>
            <w:proofErr w:type="spellStart"/>
            <w:r w:rsidRPr="001067BA">
              <w:rPr>
                <w:rFonts w:cstheme="minorHAnsi"/>
              </w:rPr>
              <w:t>Yorks</w:t>
            </w:r>
            <w:proofErr w:type="spellEnd"/>
          </w:p>
          <w:p w:rsidR="00ED5BBE" w:rsidRPr="001067BA" w:rsidRDefault="00ED5BBE" w:rsidP="00ED5BBE">
            <w:pPr>
              <w:rPr>
                <w:rFonts w:cstheme="minorHAnsi"/>
              </w:rPr>
            </w:pPr>
            <w:r w:rsidRPr="001067BA">
              <w:rPr>
                <w:rFonts w:cstheme="minorHAnsi"/>
              </w:rPr>
              <w:t>Margaret Ferguson – Alzheimer’s Society York</w:t>
            </w:r>
          </w:p>
          <w:p w:rsidR="00ED5BBE" w:rsidRPr="001067BA" w:rsidRDefault="00ED5BBE" w:rsidP="00ED5BBE">
            <w:pPr>
              <w:rPr>
                <w:rFonts w:cstheme="minorHAnsi"/>
              </w:rPr>
            </w:pPr>
            <w:r w:rsidRPr="001067BA">
              <w:rPr>
                <w:rFonts w:cstheme="minorHAnsi"/>
              </w:rPr>
              <w:t>Matt Fisher – Selby big Local</w:t>
            </w:r>
          </w:p>
          <w:p w:rsidR="00ED5BBE" w:rsidRPr="001067BA" w:rsidRDefault="00ED5BBE" w:rsidP="00ED5BBE">
            <w:pPr>
              <w:rPr>
                <w:rFonts w:cstheme="minorHAnsi"/>
              </w:rPr>
            </w:pPr>
            <w:r w:rsidRPr="001067BA">
              <w:rPr>
                <w:rFonts w:cstheme="minorHAnsi"/>
              </w:rPr>
              <w:t>Morgan Wright – North West Air Ambulance</w:t>
            </w:r>
          </w:p>
          <w:p w:rsidR="00ED5BBE" w:rsidRPr="001067BA" w:rsidRDefault="00ED5BBE" w:rsidP="00ED5BBE">
            <w:pPr>
              <w:rPr>
                <w:rFonts w:cstheme="minorHAnsi"/>
              </w:rPr>
            </w:pPr>
            <w:r w:rsidRPr="001067BA">
              <w:rPr>
                <w:rFonts w:cstheme="minorHAnsi"/>
              </w:rPr>
              <w:t>Sally Snowball – MS Society</w:t>
            </w:r>
          </w:p>
          <w:p w:rsidR="00ED5BBE" w:rsidRPr="001067BA" w:rsidRDefault="00ED5BBE" w:rsidP="00ED5BBE">
            <w:pPr>
              <w:rPr>
                <w:rFonts w:cstheme="minorHAnsi"/>
              </w:rPr>
            </w:pPr>
            <w:proofErr w:type="spellStart"/>
            <w:r w:rsidRPr="001067BA">
              <w:rPr>
                <w:rFonts w:cstheme="minorHAnsi"/>
              </w:rPr>
              <w:t>Saulo</w:t>
            </w:r>
            <w:proofErr w:type="spellEnd"/>
            <w:r w:rsidRPr="001067BA">
              <w:rPr>
                <w:rFonts w:cstheme="minorHAnsi"/>
              </w:rPr>
              <w:t xml:space="preserve"> </w:t>
            </w:r>
            <w:proofErr w:type="spellStart"/>
            <w:r w:rsidRPr="001067BA">
              <w:rPr>
                <w:rFonts w:cstheme="minorHAnsi"/>
              </w:rPr>
              <w:t>Cwerner</w:t>
            </w:r>
            <w:proofErr w:type="spellEnd"/>
            <w:r w:rsidRPr="001067BA">
              <w:rPr>
                <w:rFonts w:cstheme="minorHAnsi"/>
              </w:rPr>
              <w:t xml:space="preserve"> – Migration Yorkshire</w:t>
            </w:r>
          </w:p>
          <w:p w:rsidR="00ED5BBE" w:rsidRPr="001067BA" w:rsidRDefault="00ED5BBE" w:rsidP="00ED5BBE">
            <w:pPr>
              <w:rPr>
                <w:rFonts w:cstheme="minorHAnsi"/>
              </w:rPr>
            </w:pPr>
            <w:proofErr w:type="gramStart"/>
            <w:r w:rsidRPr="001067BA">
              <w:rPr>
                <w:rFonts w:cstheme="minorHAnsi"/>
              </w:rPr>
              <w:t>Simon  Davidson</w:t>
            </w:r>
            <w:proofErr w:type="gramEnd"/>
            <w:r w:rsidRPr="001067BA">
              <w:rPr>
                <w:rFonts w:cstheme="minorHAnsi"/>
              </w:rPr>
              <w:t xml:space="preserve"> – Mind in Hamilton &amp; </w:t>
            </w:r>
            <w:proofErr w:type="spellStart"/>
            <w:r w:rsidRPr="001067BA">
              <w:rPr>
                <w:rFonts w:cstheme="minorHAnsi"/>
              </w:rPr>
              <w:t>Richmonshire</w:t>
            </w:r>
            <w:proofErr w:type="spellEnd"/>
          </w:p>
          <w:p w:rsidR="00ED5BBE" w:rsidRPr="001067BA" w:rsidRDefault="00ED5BBE" w:rsidP="00ED5BBE">
            <w:pPr>
              <w:rPr>
                <w:rFonts w:cstheme="minorHAnsi"/>
              </w:rPr>
            </w:pPr>
            <w:proofErr w:type="spellStart"/>
            <w:r w:rsidRPr="001067BA">
              <w:rPr>
                <w:rFonts w:cstheme="minorHAnsi"/>
              </w:rPr>
              <w:t>Suz</w:t>
            </w:r>
            <w:proofErr w:type="spellEnd"/>
            <w:r w:rsidRPr="001067BA">
              <w:rPr>
                <w:rFonts w:cstheme="minorHAnsi"/>
              </w:rPr>
              <w:t xml:space="preserve"> Gregory – Storehouse, Richmondshire</w:t>
            </w:r>
          </w:p>
          <w:p w:rsidR="00ED5BBE" w:rsidRPr="001067BA" w:rsidRDefault="00ED5BBE" w:rsidP="00ED5BBE">
            <w:pPr>
              <w:rPr>
                <w:rFonts w:cstheme="minorHAnsi"/>
              </w:rPr>
            </w:pPr>
            <w:r w:rsidRPr="001067BA">
              <w:rPr>
                <w:rFonts w:cstheme="minorHAnsi"/>
              </w:rPr>
              <w:t>Tracy Watts – York &amp; NY LEP</w:t>
            </w:r>
          </w:p>
          <w:p w:rsidR="00ED5BBE" w:rsidRPr="001067BA" w:rsidRDefault="00ED5BBE" w:rsidP="00ED5BBE">
            <w:pPr>
              <w:rPr>
                <w:rFonts w:cstheme="minorHAnsi"/>
              </w:rPr>
            </w:pPr>
            <w:r w:rsidRPr="001067BA">
              <w:rPr>
                <w:rFonts w:cstheme="minorHAnsi"/>
              </w:rPr>
              <w:t xml:space="preserve">Tracy </w:t>
            </w:r>
            <w:proofErr w:type="spellStart"/>
            <w:r w:rsidRPr="001067BA">
              <w:rPr>
                <w:rFonts w:cstheme="minorHAnsi"/>
              </w:rPr>
              <w:t>Westgarth</w:t>
            </w:r>
            <w:proofErr w:type="spellEnd"/>
            <w:r w:rsidRPr="001067BA">
              <w:rPr>
                <w:rFonts w:cstheme="minorHAnsi"/>
              </w:rPr>
              <w:t xml:space="preserve"> – Parkinson’s UK</w:t>
            </w:r>
          </w:p>
          <w:p w:rsidR="00ED5BBE" w:rsidRPr="00ED5BBE" w:rsidRDefault="00ED5BBE" w:rsidP="00ED5BBE">
            <w:pPr>
              <w:rPr>
                <w:rFonts w:cstheme="minorHAnsi"/>
              </w:rPr>
            </w:pPr>
            <w:r>
              <w:rPr>
                <w:rFonts w:cstheme="minorHAnsi"/>
              </w:rPr>
              <w:t xml:space="preserve">Vicki </w:t>
            </w:r>
            <w:r w:rsidRPr="001067BA">
              <w:rPr>
                <w:rFonts w:cstheme="minorHAnsi"/>
              </w:rPr>
              <w:t>Lever – Ripon Museum Trust</w:t>
            </w:r>
          </w:p>
        </w:tc>
      </w:tr>
    </w:tbl>
    <w:p w:rsidR="001067BA" w:rsidRPr="002700A3" w:rsidRDefault="001067BA" w:rsidP="001067BA">
      <w:pPr>
        <w:spacing w:after="0"/>
        <w:rPr>
          <w:rFonts w:cstheme="minorHAnsi"/>
          <w:color w:val="92D050"/>
        </w:rPr>
      </w:pPr>
    </w:p>
    <w:tbl>
      <w:tblPr>
        <w:tblStyle w:val="TableGrid"/>
        <w:tblW w:w="9747" w:type="dxa"/>
        <w:tblInd w:w="-113" w:type="dxa"/>
        <w:tblLook w:val="04A0" w:firstRow="1" w:lastRow="0" w:firstColumn="1" w:lastColumn="0" w:noHBand="0" w:noVBand="1"/>
      </w:tblPr>
      <w:tblGrid>
        <w:gridCol w:w="9747"/>
      </w:tblGrid>
      <w:tr w:rsidR="00653154" w:rsidRPr="00335340" w:rsidTr="003426A4">
        <w:tc>
          <w:tcPr>
            <w:tcW w:w="9747" w:type="dxa"/>
            <w:vAlign w:val="center"/>
          </w:tcPr>
          <w:p w:rsidR="00DC01D4" w:rsidRPr="00335340" w:rsidRDefault="00DC01D4" w:rsidP="00845239">
            <w:pPr>
              <w:rPr>
                <w:rFonts w:cstheme="minorHAnsi"/>
                <w:b/>
              </w:rPr>
            </w:pPr>
            <w:r w:rsidRPr="00335340">
              <w:rPr>
                <w:rFonts w:cstheme="minorHAnsi"/>
                <w:b/>
              </w:rPr>
              <w:t>Item</w:t>
            </w:r>
          </w:p>
        </w:tc>
      </w:tr>
      <w:tr w:rsidR="00653154" w:rsidRPr="00335340" w:rsidTr="003426A4">
        <w:tc>
          <w:tcPr>
            <w:tcW w:w="9747" w:type="dxa"/>
            <w:vAlign w:val="center"/>
          </w:tcPr>
          <w:p w:rsidR="00DB034C" w:rsidRPr="00B447B1" w:rsidRDefault="00F850A0" w:rsidP="00B447B1">
            <w:pPr>
              <w:pStyle w:val="ListParagraph"/>
              <w:numPr>
                <w:ilvl w:val="0"/>
                <w:numId w:val="40"/>
              </w:numPr>
              <w:rPr>
                <w:rFonts w:ascii="Calibri" w:eastAsia="Calibri" w:hAnsi="Calibri" w:cs="Calibri"/>
                <w:bCs/>
                <w:noProof/>
                <w:lang w:eastAsia="en-GB"/>
              </w:rPr>
            </w:pPr>
            <w:r w:rsidRPr="00B447B1">
              <w:rPr>
                <w:rFonts w:cstheme="minorHAnsi"/>
                <w:b/>
              </w:rPr>
              <w:t>Welcome and Introduction</w:t>
            </w:r>
            <w:r w:rsidR="00DB034C" w:rsidRPr="00B447B1">
              <w:rPr>
                <w:rFonts w:cstheme="minorHAnsi"/>
                <w:b/>
              </w:rPr>
              <w:t xml:space="preserve">s - </w:t>
            </w:r>
            <w:r w:rsidR="00DB034C" w:rsidRPr="00B447B1">
              <w:rPr>
                <w:rFonts w:ascii="Calibri" w:eastAsia="Calibri" w:hAnsi="Calibri" w:cs="Calibri"/>
                <w:b/>
                <w:noProof/>
                <w:lang w:eastAsia="en-GB"/>
              </w:rPr>
              <w:t xml:space="preserve">Caroline O‘Neill - </w:t>
            </w:r>
            <w:r w:rsidR="003426A4">
              <w:rPr>
                <w:rFonts w:ascii="Calibri" w:eastAsia="Calibri" w:hAnsi="Calibri" w:cs="Calibri"/>
                <w:b/>
                <w:bCs/>
                <w:noProof/>
                <w:lang w:eastAsia="en-GB"/>
              </w:rPr>
              <w:t xml:space="preserve">Head of Policy, </w:t>
            </w:r>
            <w:r w:rsidR="00DB034C" w:rsidRPr="00B447B1">
              <w:rPr>
                <w:rFonts w:ascii="Calibri" w:eastAsia="Calibri" w:hAnsi="Calibri" w:cs="Calibri"/>
                <w:b/>
              </w:rPr>
              <w:t>Community First Yorkshire</w:t>
            </w:r>
          </w:p>
          <w:p w:rsidR="009D7766" w:rsidRDefault="00F41081" w:rsidP="00B447B1">
            <w:pPr>
              <w:spacing w:before="120" w:after="60"/>
              <w:rPr>
                <w:rFonts w:cstheme="minorHAnsi"/>
              </w:rPr>
            </w:pPr>
            <w:r w:rsidRPr="00F41081">
              <w:rPr>
                <w:rFonts w:cstheme="minorHAnsi"/>
              </w:rPr>
              <w:t xml:space="preserve">Caroline O’Neill introduced </w:t>
            </w:r>
            <w:r w:rsidR="00A64A0E" w:rsidRPr="00F41081">
              <w:rPr>
                <w:rFonts w:cstheme="minorHAnsi"/>
              </w:rPr>
              <w:t>herself, job role,</w:t>
            </w:r>
            <w:r w:rsidR="003E7A7C">
              <w:rPr>
                <w:rFonts w:cstheme="minorHAnsi"/>
              </w:rPr>
              <w:t xml:space="preserve"> </w:t>
            </w:r>
            <w:r w:rsidR="00B447B1">
              <w:rPr>
                <w:rFonts w:cstheme="minorHAnsi"/>
              </w:rPr>
              <w:t xml:space="preserve">thanked everyone for finding the time to attend </w:t>
            </w:r>
            <w:r w:rsidR="00012304">
              <w:rPr>
                <w:rFonts w:cstheme="minorHAnsi"/>
              </w:rPr>
              <w:t xml:space="preserve">and </w:t>
            </w:r>
            <w:r w:rsidR="00B447B1">
              <w:rPr>
                <w:rFonts w:cstheme="minorHAnsi"/>
              </w:rPr>
              <w:t>covered</w:t>
            </w:r>
            <w:r w:rsidR="00012304">
              <w:rPr>
                <w:rFonts w:cstheme="minorHAnsi"/>
              </w:rPr>
              <w:t xml:space="preserve"> zoom housekeeping</w:t>
            </w:r>
            <w:r w:rsidR="00A64A0E">
              <w:rPr>
                <w:rFonts w:cstheme="minorHAnsi"/>
              </w:rPr>
              <w:t xml:space="preserve">. </w:t>
            </w:r>
          </w:p>
          <w:p w:rsidR="00B93A2F" w:rsidRDefault="00356E73" w:rsidP="00B93A2F">
            <w:pPr>
              <w:spacing w:before="120" w:after="60"/>
              <w:rPr>
                <w:rFonts w:cstheme="minorHAnsi"/>
              </w:rPr>
            </w:pPr>
            <w:r w:rsidRPr="00B93A2F">
              <w:rPr>
                <w:rFonts w:cstheme="minorHAnsi"/>
              </w:rPr>
              <w:t xml:space="preserve">Points from last meeting: </w:t>
            </w:r>
          </w:p>
          <w:p w:rsidR="0048356A" w:rsidRDefault="00B93A2F" w:rsidP="00075A31">
            <w:pPr>
              <w:pStyle w:val="ListParagraph"/>
              <w:numPr>
                <w:ilvl w:val="0"/>
                <w:numId w:val="41"/>
              </w:numPr>
              <w:spacing w:before="120" w:after="60"/>
              <w:ind w:left="360"/>
              <w:rPr>
                <w:rFonts w:cstheme="minorHAnsi"/>
              </w:rPr>
            </w:pPr>
            <w:r>
              <w:rPr>
                <w:rFonts w:cstheme="minorHAnsi"/>
              </w:rPr>
              <w:t>U</w:t>
            </w:r>
            <w:r w:rsidR="00356E73" w:rsidRPr="00B93A2F">
              <w:rPr>
                <w:rFonts w:cstheme="minorHAnsi"/>
              </w:rPr>
              <w:t xml:space="preserve">pdate from Jonathan Spencer (Resettlement Officer at NYCC). </w:t>
            </w:r>
          </w:p>
          <w:p w:rsidR="00356E73" w:rsidRPr="00B93A2F" w:rsidRDefault="0048356A" w:rsidP="0048356A">
            <w:pPr>
              <w:pStyle w:val="ListParagraph"/>
              <w:spacing w:before="120" w:after="60"/>
              <w:ind w:left="360"/>
              <w:rPr>
                <w:rFonts w:cstheme="minorHAnsi"/>
              </w:rPr>
            </w:pPr>
            <w:r>
              <w:rPr>
                <w:rFonts w:cstheme="minorHAnsi"/>
                <w:b/>
              </w:rPr>
              <w:t xml:space="preserve">Linda </w:t>
            </w:r>
            <w:proofErr w:type="spellStart"/>
            <w:r>
              <w:rPr>
                <w:rFonts w:cstheme="minorHAnsi"/>
                <w:b/>
              </w:rPr>
              <w:t>Wolstenhulme</w:t>
            </w:r>
            <w:proofErr w:type="spellEnd"/>
            <w:r>
              <w:rPr>
                <w:rFonts w:cstheme="minorHAnsi"/>
                <w:b/>
              </w:rPr>
              <w:t xml:space="preserve">: </w:t>
            </w:r>
            <w:r w:rsidR="00356E73" w:rsidRPr="00B93A2F">
              <w:rPr>
                <w:rFonts w:cstheme="minorHAnsi"/>
              </w:rPr>
              <w:t xml:space="preserve">Healthwatch asked about if there was any feedback in the research from the </w:t>
            </w:r>
            <w:r w:rsidR="00D26066" w:rsidRPr="00B93A2F">
              <w:rPr>
                <w:rFonts w:cstheme="minorHAnsi"/>
              </w:rPr>
              <w:t>refugee’s</w:t>
            </w:r>
            <w:r w:rsidR="00356E73" w:rsidRPr="00B93A2F">
              <w:rPr>
                <w:rFonts w:cstheme="minorHAnsi"/>
              </w:rPr>
              <w:t xml:space="preserve"> perspective about support and how they have been approached to creating their new lives? </w:t>
            </w:r>
            <w:r w:rsidR="00B93A2F" w:rsidRPr="00B93A2F">
              <w:rPr>
                <w:rFonts w:cstheme="minorHAnsi"/>
              </w:rPr>
              <w:t>Healthwatch</w:t>
            </w:r>
            <w:r w:rsidR="00356E73" w:rsidRPr="00B93A2F">
              <w:rPr>
                <w:rFonts w:cstheme="minorHAnsi"/>
              </w:rPr>
              <w:t xml:space="preserve"> are looking at doing some tracking work </w:t>
            </w:r>
            <w:r w:rsidR="00D26066" w:rsidRPr="00B93A2F">
              <w:rPr>
                <w:rFonts w:cstheme="minorHAnsi"/>
              </w:rPr>
              <w:t xml:space="preserve">and catch ups to see how things have worked over an </w:t>
            </w:r>
            <w:r w:rsidR="00086931" w:rsidRPr="00B93A2F">
              <w:rPr>
                <w:rFonts w:cstheme="minorHAnsi"/>
              </w:rPr>
              <w:t>18-month</w:t>
            </w:r>
            <w:r w:rsidR="00D26066" w:rsidRPr="00B93A2F">
              <w:rPr>
                <w:rFonts w:cstheme="minorHAnsi"/>
              </w:rPr>
              <w:t xml:space="preserve"> period.</w:t>
            </w:r>
            <w:r w:rsidR="00086931" w:rsidRPr="00B93A2F">
              <w:rPr>
                <w:rFonts w:cstheme="minorHAnsi"/>
              </w:rPr>
              <w:t xml:space="preserve"> This had been delayed as they </w:t>
            </w:r>
            <w:r w:rsidR="00B93A2F" w:rsidRPr="00B93A2F">
              <w:rPr>
                <w:rFonts w:cstheme="minorHAnsi"/>
              </w:rPr>
              <w:t>are</w:t>
            </w:r>
            <w:r w:rsidR="00086931" w:rsidRPr="00B93A2F">
              <w:rPr>
                <w:rFonts w:cstheme="minorHAnsi"/>
              </w:rPr>
              <w:t xml:space="preserve"> supporting people coming from Afghanistan.</w:t>
            </w:r>
          </w:p>
          <w:p w:rsidR="00B93A2F" w:rsidRDefault="00086931" w:rsidP="00075A31">
            <w:pPr>
              <w:pStyle w:val="ListParagraph"/>
              <w:numPr>
                <w:ilvl w:val="0"/>
                <w:numId w:val="41"/>
              </w:numPr>
              <w:spacing w:before="120" w:after="60"/>
              <w:ind w:left="360"/>
              <w:rPr>
                <w:rFonts w:cstheme="minorHAnsi"/>
              </w:rPr>
            </w:pPr>
            <w:r w:rsidRPr="00075A31">
              <w:rPr>
                <w:rFonts w:cstheme="minorHAnsi"/>
                <w:b/>
              </w:rPr>
              <w:t xml:space="preserve">Alex </w:t>
            </w:r>
            <w:proofErr w:type="spellStart"/>
            <w:r w:rsidRPr="00075A31">
              <w:rPr>
                <w:rFonts w:cstheme="minorHAnsi"/>
                <w:b/>
              </w:rPr>
              <w:t>Merrit</w:t>
            </w:r>
            <w:proofErr w:type="spellEnd"/>
            <w:r>
              <w:rPr>
                <w:rFonts w:cstheme="minorHAnsi"/>
              </w:rPr>
              <w:t>:</w:t>
            </w:r>
            <w:r w:rsidR="00075A31">
              <w:rPr>
                <w:rFonts w:cstheme="minorHAnsi"/>
              </w:rPr>
              <w:t xml:space="preserve">  Is there a b</w:t>
            </w:r>
            <w:r w:rsidR="0048356A">
              <w:rPr>
                <w:rFonts w:cstheme="minorHAnsi"/>
              </w:rPr>
              <w:t>reak</w:t>
            </w:r>
            <w:r>
              <w:rPr>
                <w:rFonts w:cstheme="minorHAnsi"/>
              </w:rPr>
              <w:t xml:space="preserve">down of districts and what gaps that there might be? </w:t>
            </w:r>
          </w:p>
          <w:p w:rsidR="0048356A" w:rsidRDefault="00086931" w:rsidP="00075A31">
            <w:pPr>
              <w:pStyle w:val="ListParagraph"/>
              <w:spacing w:before="120" w:after="60"/>
              <w:ind w:left="360"/>
              <w:rPr>
                <w:rFonts w:cstheme="minorHAnsi"/>
              </w:rPr>
            </w:pPr>
            <w:r>
              <w:rPr>
                <w:rFonts w:cstheme="minorHAnsi"/>
              </w:rPr>
              <w:t xml:space="preserve">All districts have said they deemed to receive their fair share. </w:t>
            </w:r>
          </w:p>
          <w:p w:rsidR="00E550C0" w:rsidRPr="00B93A2F" w:rsidRDefault="00086931" w:rsidP="00075A31">
            <w:pPr>
              <w:pStyle w:val="ListParagraph"/>
              <w:spacing w:before="120" w:after="60"/>
              <w:ind w:left="360"/>
              <w:rPr>
                <w:rFonts w:cstheme="minorHAnsi"/>
              </w:rPr>
            </w:pPr>
            <w:r>
              <w:rPr>
                <w:rFonts w:cstheme="minorHAnsi"/>
              </w:rPr>
              <w:t xml:space="preserve">All numbers are agreed by the government re-settlement programme. Craven 19 people, Harrogate 50 people. In addition, there have been 24 families from Afghanistan across the county. To date 8 have been settled in Harrogate, Hambleton and Selby. The Councils put forward the numbers they can accommodate and over a four-year program there will 200 people coming into North Yorkshire under the resettlement scheme and will spread across all the districts. </w:t>
            </w:r>
          </w:p>
        </w:tc>
      </w:tr>
      <w:tr w:rsidR="00653154" w:rsidRPr="00335340" w:rsidTr="003426A4">
        <w:tc>
          <w:tcPr>
            <w:tcW w:w="9747" w:type="dxa"/>
            <w:vAlign w:val="center"/>
          </w:tcPr>
          <w:p w:rsidR="005F36DC" w:rsidRPr="005F36DC" w:rsidRDefault="00060306" w:rsidP="005F36DC">
            <w:pPr>
              <w:pStyle w:val="ListParagraph"/>
              <w:numPr>
                <w:ilvl w:val="0"/>
                <w:numId w:val="40"/>
              </w:numPr>
              <w:rPr>
                <w:rFonts w:cstheme="minorHAnsi"/>
                <w:b/>
              </w:rPr>
            </w:pPr>
            <w:r w:rsidRPr="00060306">
              <w:rPr>
                <w:rFonts w:ascii="Calibri" w:hAnsi="Calibri" w:cs="Calibri"/>
                <w:b/>
              </w:rPr>
              <w:t>Inclusive Communities and Ethnic Diversity across North and East Yorkshire, York and the Humber region research –</w:t>
            </w:r>
            <w:r w:rsidR="003426A4">
              <w:rPr>
                <w:rFonts w:ascii="Calibri" w:hAnsi="Calibri" w:cs="Calibri"/>
                <w:b/>
              </w:rPr>
              <w:t xml:space="preserve"> </w:t>
            </w:r>
            <w:r w:rsidRPr="003426A4">
              <w:rPr>
                <w:rFonts w:ascii="Calibri" w:hAnsi="Calibri" w:cs="Calibri"/>
                <w:b/>
              </w:rPr>
              <w:t xml:space="preserve">Jan Garrill, Chief Executive, </w:t>
            </w:r>
            <w:r w:rsidR="002D5571" w:rsidRPr="003426A4">
              <w:rPr>
                <w:rFonts w:ascii="Calibri" w:hAnsi="Calibri" w:cs="Calibri"/>
                <w:b/>
              </w:rPr>
              <w:t xml:space="preserve">Two Ridings </w:t>
            </w:r>
            <w:r w:rsidR="003426A4" w:rsidRPr="003426A4">
              <w:rPr>
                <w:rFonts w:ascii="Calibri" w:hAnsi="Calibri" w:cs="Calibri"/>
                <w:b/>
              </w:rPr>
              <w:t xml:space="preserve">Community </w:t>
            </w:r>
            <w:r w:rsidR="002D5571" w:rsidRPr="003426A4">
              <w:rPr>
                <w:rFonts w:ascii="Calibri" w:hAnsi="Calibri" w:cs="Calibri"/>
                <w:b/>
              </w:rPr>
              <w:t>Foundation.</w:t>
            </w:r>
          </w:p>
          <w:p w:rsidR="006A04A9" w:rsidRPr="006A04A9" w:rsidRDefault="00E42AEA" w:rsidP="005940B5">
            <w:pPr>
              <w:pStyle w:val="ListParagraph"/>
              <w:numPr>
                <w:ilvl w:val="0"/>
                <w:numId w:val="43"/>
              </w:numPr>
              <w:ind w:left="360"/>
              <w:rPr>
                <w:rFonts w:cstheme="minorHAnsi"/>
                <w:b/>
              </w:rPr>
            </w:pPr>
            <w:hyperlink r:id="rId8" w:history="1">
              <w:r w:rsidR="006D466C" w:rsidRPr="006D466C">
                <w:rPr>
                  <w:rStyle w:val="Hyperlink"/>
                  <w:rFonts w:cstheme="minorHAnsi"/>
                </w:rPr>
                <w:t>Culturally Diverse Communities Report</w:t>
              </w:r>
            </w:hyperlink>
            <w:r w:rsidR="006D466C">
              <w:rPr>
                <w:rFonts w:cstheme="minorHAnsi"/>
              </w:rPr>
              <w:t xml:space="preserve">. </w:t>
            </w:r>
            <w:r w:rsidR="005F36DC" w:rsidRPr="006A04A9">
              <w:rPr>
                <w:rFonts w:cstheme="minorHAnsi"/>
              </w:rPr>
              <w:t xml:space="preserve">We have completed the first stage of the research which </w:t>
            </w:r>
            <w:r w:rsidR="006A04A9" w:rsidRPr="006A04A9">
              <w:rPr>
                <w:rFonts w:cstheme="minorHAnsi"/>
              </w:rPr>
              <w:t>was covered at the last meeting</w:t>
            </w:r>
            <w:r w:rsidR="005F36DC" w:rsidRPr="006A04A9">
              <w:rPr>
                <w:rFonts w:cstheme="minorHAnsi"/>
              </w:rPr>
              <w:t>. Sonya is now conducting one-to-one conversations and focus group with leaders from culturally diverse organisations across the Humber Coast and Vale area. We hav</w:t>
            </w:r>
            <w:r w:rsidR="006A04A9" w:rsidRPr="006A04A9">
              <w:rPr>
                <w:rFonts w:cstheme="minorHAnsi"/>
              </w:rPr>
              <w:t>e done an interactive map. What is</w:t>
            </w:r>
            <w:r w:rsidR="005F36DC" w:rsidRPr="006A04A9">
              <w:rPr>
                <w:rFonts w:cstheme="minorHAnsi"/>
              </w:rPr>
              <w:t xml:space="preserve"> coming back so far is very similar to your notes from your last meeting</w:t>
            </w:r>
            <w:r w:rsidR="00F75C02" w:rsidRPr="006A04A9">
              <w:rPr>
                <w:rFonts w:cstheme="minorHAnsi"/>
              </w:rPr>
              <w:t>, so what we are hoping to do a</w:t>
            </w:r>
            <w:r w:rsidR="002D25CF">
              <w:rPr>
                <w:rFonts w:cstheme="minorHAnsi"/>
              </w:rPr>
              <w:t>s a C</w:t>
            </w:r>
            <w:r w:rsidR="005F36DC" w:rsidRPr="006A04A9">
              <w:rPr>
                <w:rFonts w:cstheme="minorHAnsi"/>
              </w:rPr>
              <w:t xml:space="preserve">ommunity </w:t>
            </w:r>
            <w:r w:rsidR="002D25CF">
              <w:rPr>
                <w:rFonts w:cstheme="minorHAnsi"/>
              </w:rPr>
              <w:t>F</w:t>
            </w:r>
            <w:r w:rsidR="005F36DC" w:rsidRPr="006A04A9">
              <w:rPr>
                <w:rFonts w:cstheme="minorHAnsi"/>
              </w:rPr>
              <w:t xml:space="preserve">oundation </w:t>
            </w:r>
            <w:r w:rsidR="00F75C02" w:rsidRPr="006A04A9">
              <w:rPr>
                <w:rFonts w:cstheme="minorHAnsi"/>
              </w:rPr>
              <w:t xml:space="preserve">is to make the applications simpler and straight forward. This will help everybody not just culturally diverse groups. We will be working with the local infrastructure organisations to offer support and basic training. </w:t>
            </w:r>
            <w:r w:rsidR="002D25CF">
              <w:rPr>
                <w:rFonts w:cstheme="minorHAnsi"/>
              </w:rPr>
              <w:t>T</w:t>
            </w:r>
            <w:r w:rsidR="00F75C02" w:rsidRPr="006A04A9">
              <w:rPr>
                <w:rFonts w:cstheme="minorHAnsi"/>
              </w:rPr>
              <w:t>h</w:t>
            </w:r>
            <w:r w:rsidR="002D25CF">
              <w:rPr>
                <w:rFonts w:cstheme="minorHAnsi"/>
              </w:rPr>
              <w:t>e</w:t>
            </w:r>
            <w:r w:rsidR="00F75C02" w:rsidRPr="006A04A9">
              <w:rPr>
                <w:rFonts w:cstheme="minorHAnsi"/>
              </w:rPr>
              <w:t xml:space="preserve"> second phase</w:t>
            </w:r>
            <w:r w:rsidR="002D25CF">
              <w:rPr>
                <w:rFonts w:cstheme="minorHAnsi"/>
              </w:rPr>
              <w:t xml:space="preserve"> is expected</w:t>
            </w:r>
            <w:r w:rsidR="00F75C02" w:rsidRPr="006A04A9">
              <w:rPr>
                <w:rFonts w:cstheme="minorHAnsi"/>
              </w:rPr>
              <w:t xml:space="preserve"> to be completed October.  Other opportunities coming </w:t>
            </w:r>
            <w:r w:rsidR="002D25CF">
              <w:rPr>
                <w:rFonts w:cstheme="minorHAnsi"/>
              </w:rPr>
              <w:t xml:space="preserve">from </w:t>
            </w:r>
            <w:r w:rsidR="00F75C02" w:rsidRPr="006A04A9">
              <w:rPr>
                <w:rFonts w:cstheme="minorHAnsi"/>
              </w:rPr>
              <w:t>lottery fund</w:t>
            </w:r>
            <w:r w:rsidR="002D25CF">
              <w:rPr>
                <w:rFonts w:cstheme="minorHAnsi"/>
              </w:rPr>
              <w:t xml:space="preserve">ing </w:t>
            </w:r>
            <w:r w:rsidR="00F75C02" w:rsidRPr="006A04A9">
              <w:rPr>
                <w:rFonts w:cstheme="minorHAnsi"/>
              </w:rPr>
              <w:t>support</w:t>
            </w:r>
            <w:r w:rsidR="002D25CF">
              <w:rPr>
                <w:rFonts w:cstheme="minorHAnsi"/>
              </w:rPr>
              <w:t>ing</w:t>
            </w:r>
            <w:r w:rsidR="00F75C02" w:rsidRPr="006A04A9">
              <w:rPr>
                <w:rFonts w:cstheme="minorHAnsi"/>
              </w:rPr>
              <w:t xml:space="preserve"> more cultural diverse organisations and leaders</w:t>
            </w:r>
            <w:r w:rsidR="002D25CF">
              <w:rPr>
                <w:rFonts w:cstheme="minorHAnsi"/>
              </w:rPr>
              <w:t xml:space="preserve">, </w:t>
            </w:r>
            <w:r w:rsidR="003426A4">
              <w:rPr>
                <w:rFonts w:cstheme="minorHAnsi"/>
              </w:rPr>
              <w:t>is</w:t>
            </w:r>
            <w:r w:rsidR="00A41EE8" w:rsidRPr="006A04A9">
              <w:rPr>
                <w:rFonts w:cstheme="minorHAnsi"/>
              </w:rPr>
              <w:t xml:space="preserve"> the </w:t>
            </w:r>
            <w:hyperlink r:id="rId9" w:history="1">
              <w:r w:rsidR="00A41EE8" w:rsidRPr="002D25CF">
                <w:rPr>
                  <w:rStyle w:val="Hyperlink"/>
                  <w:rFonts w:cstheme="minorHAnsi"/>
                </w:rPr>
                <w:t>Phoenix</w:t>
              </w:r>
            </w:hyperlink>
            <w:r w:rsidR="00A41EE8" w:rsidRPr="006A04A9">
              <w:rPr>
                <w:rFonts w:cstheme="minorHAnsi"/>
              </w:rPr>
              <w:t xml:space="preserve"> opportunity</w:t>
            </w:r>
            <w:r w:rsidR="003426A4">
              <w:rPr>
                <w:rFonts w:cstheme="minorHAnsi"/>
              </w:rPr>
              <w:t>, which colleagues are asked to signpost people to</w:t>
            </w:r>
            <w:r w:rsidR="00A41EE8" w:rsidRPr="006A04A9">
              <w:rPr>
                <w:rFonts w:cstheme="minorHAnsi"/>
              </w:rPr>
              <w:t xml:space="preserve">. </w:t>
            </w:r>
          </w:p>
          <w:p w:rsidR="00A41EE8" w:rsidRPr="006A04A9" w:rsidRDefault="00A41EE8" w:rsidP="005940B5">
            <w:pPr>
              <w:pStyle w:val="ListParagraph"/>
              <w:numPr>
                <w:ilvl w:val="0"/>
                <w:numId w:val="43"/>
              </w:numPr>
              <w:ind w:left="360"/>
              <w:rPr>
                <w:rFonts w:cstheme="minorHAnsi"/>
                <w:b/>
              </w:rPr>
            </w:pPr>
            <w:r w:rsidRPr="0048356A">
              <w:rPr>
                <w:rFonts w:cstheme="minorHAnsi"/>
                <w:b/>
              </w:rPr>
              <w:t xml:space="preserve">Linda </w:t>
            </w:r>
            <w:proofErr w:type="spellStart"/>
            <w:r w:rsidRPr="0048356A">
              <w:rPr>
                <w:rFonts w:cstheme="minorHAnsi"/>
                <w:b/>
              </w:rPr>
              <w:t>Wols</w:t>
            </w:r>
            <w:r w:rsidR="0028760E" w:rsidRPr="0048356A">
              <w:rPr>
                <w:rFonts w:cstheme="minorHAnsi"/>
                <w:b/>
              </w:rPr>
              <w:t>t</w:t>
            </w:r>
            <w:r w:rsidRPr="0048356A">
              <w:rPr>
                <w:rFonts w:cstheme="minorHAnsi"/>
                <w:b/>
              </w:rPr>
              <w:t>enhulme</w:t>
            </w:r>
            <w:proofErr w:type="spellEnd"/>
            <w:r w:rsidRPr="0048356A">
              <w:rPr>
                <w:rFonts w:cstheme="minorHAnsi"/>
                <w:b/>
              </w:rPr>
              <w:t>:</w:t>
            </w:r>
            <w:r w:rsidRPr="006A04A9">
              <w:rPr>
                <w:rFonts w:cstheme="minorHAnsi"/>
                <w:b/>
              </w:rPr>
              <w:t xml:space="preserve"> </w:t>
            </w:r>
            <w:r w:rsidRPr="006A04A9">
              <w:rPr>
                <w:rFonts w:cstheme="minorHAnsi"/>
              </w:rPr>
              <w:t>How is the data broken down?</w:t>
            </w:r>
          </w:p>
          <w:p w:rsidR="00A41EE8" w:rsidRPr="006D466C" w:rsidRDefault="006D466C" w:rsidP="006D466C">
            <w:pPr>
              <w:ind w:left="360"/>
              <w:rPr>
                <w:sz w:val="24"/>
                <w:szCs w:val="24"/>
              </w:rPr>
            </w:pPr>
            <w:r w:rsidRPr="006D466C">
              <w:rPr>
                <w:rFonts w:cstheme="minorHAnsi"/>
                <w:b/>
              </w:rPr>
              <w:t>Jan Garrill:</w:t>
            </w:r>
            <w:r>
              <w:rPr>
                <w:rFonts w:cstheme="minorHAnsi"/>
              </w:rPr>
              <w:t xml:space="preserve"> I</w:t>
            </w:r>
            <w:r w:rsidR="00A41EE8">
              <w:rPr>
                <w:rFonts w:cstheme="minorHAnsi"/>
              </w:rPr>
              <w:t xml:space="preserve">t is by ward level. It is </w:t>
            </w:r>
            <w:r w:rsidR="00A41EE8" w:rsidRPr="006D466C">
              <w:rPr>
                <w:rFonts w:cstheme="minorHAnsi"/>
              </w:rPr>
              <w:t>very simple to use</w:t>
            </w:r>
            <w:r w:rsidR="00614F80" w:rsidRPr="006D466C">
              <w:rPr>
                <w:rFonts w:cstheme="minorHAnsi"/>
              </w:rPr>
              <w:t xml:space="preserve">, click on the </w:t>
            </w:r>
            <w:r w:rsidRPr="006D466C">
              <w:rPr>
                <w:rFonts w:cstheme="minorHAnsi"/>
              </w:rPr>
              <w:t>map</w:t>
            </w:r>
            <w:r w:rsidR="00614F80" w:rsidRPr="006D466C">
              <w:rPr>
                <w:rFonts w:cstheme="minorHAnsi"/>
              </w:rPr>
              <w:t xml:space="preserve"> and it gives</w:t>
            </w:r>
            <w:r w:rsidR="00A41EE8" w:rsidRPr="006D466C">
              <w:rPr>
                <w:rFonts w:cstheme="minorHAnsi"/>
              </w:rPr>
              <w:t xml:space="preserve"> yo</w:t>
            </w:r>
            <w:r w:rsidR="00614F80" w:rsidRPr="006D466C">
              <w:rPr>
                <w:rFonts w:cstheme="minorHAnsi"/>
              </w:rPr>
              <w:t>u the information about the pop</w:t>
            </w:r>
            <w:r w:rsidR="00A41EE8" w:rsidRPr="006D466C">
              <w:rPr>
                <w:rFonts w:cstheme="minorHAnsi"/>
              </w:rPr>
              <w:t>ulation</w:t>
            </w:r>
            <w:r w:rsidR="00614F80" w:rsidRPr="006D466C">
              <w:rPr>
                <w:rFonts w:cstheme="minorHAnsi"/>
              </w:rPr>
              <w:t xml:space="preserve">. </w:t>
            </w:r>
            <w:r w:rsidRPr="006D466C">
              <w:t xml:space="preserve">This can be accessed via: </w:t>
            </w:r>
            <w:hyperlink r:id="rId10" w:history="1">
              <w:r w:rsidRPr="006D466C">
                <w:rPr>
                  <w:rStyle w:val="Hyperlink"/>
                </w:rPr>
                <w:t>http://interactivemap.cwebbdesigns.co.uk/</w:t>
              </w:r>
            </w:hyperlink>
            <w:r>
              <w:rPr>
                <w:sz w:val="24"/>
                <w:szCs w:val="24"/>
              </w:rPr>
              <w:t xml:space="preserve"> </w:t>
            </w:r>
          </w:p>
          <w:p w:rsidR="005A6FCC" w:rsidRPr="00075A31" w:rsidRDefault="00075A31" w:rsidP="00075A31">
            <w:pPr>
              <w:rPr>
                <w:rFonts w:cstheme="minorHAnsi"/>
                <w:b/>
              </w:rPr>
            </w:pPr>
            <w:r w:rsidRPr="0048356A">
              <w:rPr>
                <w:rFonts w:cstheme="minorHAnsi"/>
                <w:b/>
              </w:rPr>
              <w:t xml:space="preserve">Action - </w:t>
            </w:r>
            <w:r w:rsidR="00614F80" w:rsidRPr="0048356A">
              <w:rPr>
                <w:rFonts w:cstheme="minorHAnsi"/>
                <w:b/>
              </w:rPr>
              <w:t>Caroline O’Neill:</w:t>
            </w:r>
            <w:r w:rsidR="00614F80" w:rsidRPr="00075A31">
              <w:rPr>
                <w:rFonts w:cstheme="minorHAnsi"/>
                <w:b/>
              </w:rPr>
              <w:t xml:space="preserve"> </w:t>
            </w:r>
            <w:r w:rsidR="00614F80" w:rsidRPr="00075A31">
              <w:rPr>
                <w:rFonts w:cstheme="minorHAnsi"/>
              </w:rPr>
              <w:t xml:space="preserve">links to be sent for the </w:t>
            </w:r>
            <w:r w:rsidR="006A04A9" w:rsidRPr="00075A31">
              <w:rPr>
                <w:rFonts w:cstheme="minorHAnsi"/>
              </w:rPr>
              <w:t>first stage presentation and research.</w:t>
            </w:r>
          </w:p>
        </w:tc>
      </w:tr>
      <w:tr w:rsidR="00A64A0E" w:rsidRPr="00335340" w:rsidTr="003426A4">
        <w:tc>
          <w:tcPr>
            <w:tcW w:w="9747" w:type="dxa"/>
            <w:vAlign w:val="center"/>
          </w:tcPr>
          <w:p w:rsidR="00356E73" w:rsidRPr="00763122" w:rsidRDefault="00356E73" w:rsidP="00356E73">
            <w:pPr>
              <w:pStyle w:val="ListParagraph"/>
              <w:numPr>
                <w:ilvl w:val="0"/>
                <w:numId w:val="40"/>
              </w:numPr>
              <w:rPr>
                <w:rFonts w:ascii="Calibri" w:eastAsia="Calibri" w:hAnsi="Calibri" w:cs="Calibri"/>
                <w:b/>
              </w:rPr>
            </w:pPr>
            <w:r w:rsidRPr="00060306">
              <w:rPr>
                <w:rFonts w:ascii="Calibri" w:hAnsi="Calibri" w:cs="Calibri"/>
                <w:b/>
              </w:rPr>
              <w:lastRenderedPageBreak/>
              <w:t>York and North Yorkshire Local Enterprise Partnership (LEP) –recruiting from a wider workforce</w:t>
            </w:r>
            <w:r>
              <w:rPr>
                <w:rFonts w:ascii="Calibri" w:hAnsi="Calibri" w:cs="Calibri"/>
                <w:b/>
              </w:rPr>
              <w:t xml:space="preserve">. </w:t>
            </w:r>
            <w:r w:rsidRPr="00060306">
              <w:rPr>
                <w:rFonts w:ascii="Calibri" w:hAnsi="Calibri" w:cs="Calibri"/>
                <w:b/>
              </w:rPr>
              <w:t>Tracy Watts, Communities Lead, York &amp; North Yorkshire LEP</w:t>
            </w:r>
          </w:p>
          <w:p w:rsidR="00075A31" w:rsidRPr="00075A31" w:rsidRDefault="0026765B" w:rsidP="0026765B">
            <w:pPr>
              <w:pStyle w:val="ListParagraph"/>
              <w:numPr>
                <w:ilvl w:val="0"/>
                <w:numId w:val="44"/>
              </w:numPr>
              <w:rPr>
                <w:rFonts w:ascii="Calibri" w:eastAsia="Calibri" w:hAnsi="Calibri" w:cs="Calibri"/>
                <w:b/>
              </w:rPr>
            </w:pPr>
            <w:r>
              <w:rPr>
                <w:rFonts w:ascii="Calibri" w:eastAsia="Calibri" w:hAnsi="Calibri" w:cs="Calibri"/>
              </w:rPr>
              <w:t>Skills team have found recruitment issues across every level in every area of work. This covers from entry level right through to managing directors. The skills team making some additions to the existing pages in the growth hub website. We want to offer support to think wider about the recruitment and the potential groups that th</w:t>
            </w:r>
            <w:r w:rsidR="006A04A9">
              <w:rPr>
                <w:rFonts w:ascii="Calibri" w:eastAsia="Calibri" w:hAnsi="Calibri" w:cs="Calibri"/>
              </w:rPr>
              <w:t xml:space="preserve">ey may be able to recruit from </w:t>
            </w:r>
            <w:proofErr w:type="spellStart"/>
            <w:r w:rsidR="006A04A9">
              <w:rPr>
                <w:rFonts w:ascii="Calibri" w:eastAsia="Calibri" w:hAnsi="Calibri" w:cs="Calibri"/>
              </w:rPr>
              <w:t>e</w:t>
            </w:r>
            <w:r>
              <w:rPr>
                <w:rFonts w:ascii="Calibri" w:eastAsia="Calibri" w:hAnsi="Calibri" w:cs="Calibri"/>
              </w:rPr>
              <w:t>g</w:t>
            </w:r>
            <w:proofErr w:type="spellEnd"/>
            <w:r>
              <w:rPr>
                <w:rFonts w:ascii="Calibri" w:eastAsia="Calibri" w:hAnsi="Calibri" w:cs="Calibri"/>
              </w:rPr>
              <w:t xml:space="preserve"> </w:t>
            </w:r>
            <w:r w:rsidR="006A04A9">
              <w:rPr>
                <w:rFonts w:ascii="Calibri" w:eastAsia="Calibri" w:hAnsi="Calibri" w:cs="Calibri"/>
              </w:rPr>
              <w:t xml:space="preserve">people who have been unemployed for the long term, </w:t>
            </w:r>
            <w:r>
              <w:rPr>
                <w:rFonts w:ascii="Calibri" w:eastAsia="Calibri" w:hAnsi="Calibri" w:cs="Calibri"/>
              </w:rPr>
              <w:t xml:space="preserve">older workers, those with mental and physical health issues and </w:t>
            </w:r>
            <w:r w:rsidR="00075A31">
              <w:rPr>
                <w:rFonts w:ascii="Calibri" w:eastAsia="Calibri" w:hAnsi="Calibri" w:cs="Calibri"/>
              </w:rPr>
              <w:t>people</w:t>
            </w:r>
            <w:r>
              <w:rPr>
                <w:rFonts w:ascii="Calibri" w:eastAsia="Calibri" w:hAnsi="Calibri" w:cs="Calibri"/>
              </w:rPr>
              <w:t xml:space="preserve"> with a criminal record. </w:t>
            </w:r>
            <w:r w:rsidR="006A04A9">
              <w:rPr>
                <w:rFonts w:ascii="Calibri" w:eastAsia="Calibri" w:hAnsi="Calibri" w:cs="Calibri"/>
              </w:rPr>
              <w:t>This will combine recruitment, r</w:t>
            </w:r>
            <w:r>
              <w:rPr>
                <w:rFonts w:ascii="Calibri" w:eastAsia="Calibri" w:hAnsi="Calibri" w:cs="Calibri"/>
              </w:rPr>
              <w:t>etention and progression</w:t>
            </w:r>
            <w:r w:rsidR="00075A31">
              <w:rPr>
                <w:rFonts w:ascii="Calibri" w:eastAsia="Calibri" w:hAnsi="Calibri" w:cs="Calibri"/>
              </w:rPr>
              <w:t>, l</w:t>
            </w:r>
            <w:r>
              <w:rPr>
                <w:rFonts w:ascii="Calibri" w:eastAsia="Calibri" w:hAnsi="Calibri" w:cs="Calibri"/>
              </w:rPr>
              <w:t>ooking at the whole package from job descriptions to interview techniques and terms and conditions, contracts, flexible working and job rotas. The importance of induction and the benefits of equality and inclusion</w:t>
            </w:r>
          </w:p>
          <w:p w:rsidR="00075A31" w:rsidRPr="00075A31" w:rsidRDefault="0026765B" w:rsidP="0026765B">
            <w:pPr>
              <w:pStyle w:val="ListParagraph"/>
              <w:numPr>
                <w:ilvl w:val="0"/>
                <w:numId w:val="44"/>
              </w:numPr>
              <w:rPr>
                <w:rFonts w:ascii="Calibri" w:eastAsia="Calibri" w:hAnsi="Calibri" w:cs="Calibri"/>
                <w:b/>
              </w:rPr>
            </w:pPr>
            <w:r>
              <w:rPr>
                <w:rFonts w:ascii="Calibri" w:eastAsia="Calibri" w:hAnsi="Calibri" w:cs="Calibri"/>
              </w:rPr>
              <w:t xml:space="preserve">We currently have a number of projects that run over York and North Yorkshire and we currently have some </w:t>
            </w:r>
            <w:r w:rsidRPr="00075A31">
              <w:rPr>
                <w:rFonts w:ascii="Calibri" w:eastAsia="Calibri" w:hAnsi="Calibri" w:cs="Calibri"/>
              </w:rPr>
              <w:t xml:space="preserve">new </w:t>
            </w:r>
            <w:r w:rsidR="00F46C47" w:rsidRPr="00075A31">
              <w:rPr>
                <w:rFonts w:ascii="Calibri" w:eastAsia="Calibri" w:hAnsi="Calibri" w:cs="Calibri"/>
              </w:rPr>
              <w:t>V</w:t>
            </w:r>
            <w:r w:rsidRPr="00075A31">
              <w:rPr>
                <w:rFonts w:ascii="Calibri" w:eastAsia="Calibri" w:hAnsi="Calibri" w:cs="Calibri"/>
              </w:rPr>
              <w:t>S</w:t>
            </w:r>
            <w:r w:rsidR="00075A31" w:rsidRPr="00075A31">
              <w:rPr>
                <w:rFonts w:ascii="Calibri" w:eastAsia="Calibri" w:hAnsi="Calibri" w:cs="Calibri"/>
              </w:rPr>
              <w:t>E</w:t>
            </w:r>
            <w:r w:rsidRPr="00075A31">
              <w:rPr>
                <w:rFonts w:ascii="Calibri" w:eastAsia="Calibri" w:hAnsi="Calibri" w:cs="Calibri"/>
              </w:rPr>
              <w:t xml:space="preserve"> projects </w:t>
            </w:r>
            <w:r w:rsidR="00F46C47">
              <w:rPr>
                <w:rFonts w:ascii="Calibri" w:eastAsia="Calibri" w:hAnsi="Calibri" w:cs="Calibri"/>
              </w:rPr>
              <w:t>that are coming online at the moment. We want to u</w:t>
            </w:r>
            <w:r w:rsidR="00075A31">
              <w:rPr>
                <w:rFonts w:ascii="Calibri" w:eastAsia="Calibri" w:hAnsi="Calibri" w:cs="Calibri"/>
              </w:rPr>
              <w:t xml:space="preserve">se the web pages to direct SMEs including VCSE </w:t>
            </w:r>
            <w:r w:rsidR="00F46C47">
              <w:rPr>
                <w:rFonts w:ascii="Calibri" w:eastAsia="Calibri" w:hAnsi="Calibri" w:cs="Calibri"/>
              </w:rPr>
              <w:t>organisations to the support that these projects can offer</w:t>
            </w:r>
          </w:p>
          <w:p w:rsidR="00356E73" w:rsidRPr="00075A31" w:rsidRDefault="00F46C47" w:rsidP="00075A31">
            <w:pPr>
              <w:pStyle w:val="ListParagraph"/>
              <w:numPr>
                <w:ilvl w:val="0"/>
                <w:numId w:val="44"/>
              </w:numPr>
              <w:rPr>
                <w:rFonts w:ascii="Calibri" w:eastAsia="Calibri" w:hAnsi="Calibri" w:cs="Calibri"/>
                <w:b/>
              </w:rPr>
            </w:pPr>
            <w:r>
              <w:rPr>
                <w:rFonts w:ascii="Calibri" w:eastAsia="Calibri" w:hAnsi="Calibri" w:cs="Calibri"/>
              </w:rPr>
              <w:t xml:space="preserve">The other side of it is the leadership and management support, so support to look at those processes and policies and support for good work and this helps with the retention and progression. The hope is when these web pages go live it will help </w:t>
            </w:r>
            <w:r w:rsidR="00075A31">
              <w:rPr>
                <w:rFonts w:ascii="Calibri" w:eastAsia="Calibri" w:hAnsi="Calibri" w:cs="Calibri"/>
              </w:rPr>
              <w:t>all organisations.</w:t>
            </w:r>
            <w:r w:rsidR="00A233D4" w:rsidRPr="00075A31">
              <w:rPr>
                <w:rFonts w:ascii="Calibri" w:eastAsia="Calibri" w:hAnsi="Calibri" w:cs="Calibri"/>
              </w:rPr>
              <w:t xml:space="preserve"> </w:t>
            </w:r>
          </w:p>
          <w:p w:rsidR="00A233D4" w:rsidRPr="00A233D4" w:rsidRDefault="00A233D4" w:rsidP="0026765B">
            <w:pPr>
              <w:pStyle w:val="ListParagraph"/>
              <w:numPr>
                <w:ilvl w:val="0"/>
                <w:numId w:val="44"/>
              </w:numPr>
              <w:rPr>
                <w:rFonts w:ascii="Calibri" w:eastAsia="Calibri" w:hAnsi="Calibri" w:cs="Calibri"/>
                <w:b/>
              </w:rPr>
            </w:pPr>
            <w:r w:rsidRPr="0048356A">
              <w:rPr>
                <w:rFonts w:ascii="Calibri" w:eastAsia="Calibri" w:hAnsi="Calibri" w:cs="Calibri"/>
                <w:b/>
              </w:rPr>
              <w:t xml:space="preserve">Jas </w:t>
            </w:r>
            <w:proofErr w:type="spellStart"/>
            <w:r w:rsidRPr="0048356A">
              <w:rPr>
                <w:rFonts w:ascii="Calibri" w:eastAsia="Calibri" w:hAnsi="Calibri" w:cs="Calibri"/>
                <w:b/>
              </w:rPr>
              <w:t>Samplay</w:t>
            </w:r>
            <w:proofErr w:type="spellEnd"/>
            <w:r w:rsidRPr="0048356A">
              <w:rPr>
                <w:rFonts w:ascii="Calibri" w:eastAsia="Calibri" w:hAnsi="Calibri" w:cs="Calibri"/>
                <w:b/>
              </w:rPr>
              <w:t>:</w:t>
            </w:r>
            <w:r>
              <w:rPr>
                <w:rFonts w:ascii="Calibri" w:eastAsia="Calibri" w:hAnsi="Calibri" w:cs="Calibri"/>
                <w:b/>
              </w:rPr>
              <w:t xml:space="preserve"> </w:t>
            </w:r>
            <w:r>
              <w:rPr>
                <w:rFonts w:ascii="Calibri" w:eastAsia="Calibri" w:hAnsi="Calibri" w:cs="Calibri"/>
              </w:rPr>
              <w:t xml:space="preserve">The challenges of recruitment; we will link in with Tracy to try and learn how to raise the profile as we are struggling to recruit in Harrogate and Ripon. We have the recruitment advice but something is missing for our organisation. </w:t>
            </w:r>
          </w:p>
          <w:p w:rsidR="00A233D4" w:rsidRPr="0055046A" w:rsidRDefault="00A233D4" w:rsidP="00075A31">
            <w:pPr>
              <w:pStyle w:val="ListParagraph"/>
              <w:ind w:left="360"/>
              <w:rPr>
                <w:rFonts w:ascii="Calibri" w:eastAsia="Calibri" w:hAnsi="Calibri" w:cs="Calibri"/>
                <w:b/>
              </w:rPr>
            </w:pPr>
            <w:r w:rsidRPr="009A151B">
              <w:rPr>
                <w:rFonts w:ascii="Calibri" w:eastAsia="Calibri" w:hAnsi="Calibri" w:cs="Calibri"/>
                <w:b/>
              </w:rPr>
              <w:t>Tracy</w:t>
            </w:r>
            <w:r w:rsidR="009A151B" w:rsidRPr="009A151B">
              <w:rPr>
                <w:rFonts w:ascii="Calibri" w:eastAsia="Calibri" w:hAnsi="Calibri" w:cs="Calibri"/>
                <w:b/>
              </w:rPr>
              <w:t xml:space="preserve"> Watts</w:t>
            </w:r>
            <w:r w:rsidRPr="009A151B">
              <w:rPr>
                <w:rFonts w:ascii="Calibri" w:eastAsia="Calibri" w:hAnsi="Calibri" w:cs="Calibri"/>
                <w:b/>
              </w:rPr>
              <w:t>:</w:t>
            </w:r>
            <w:r>
              <w:rPr>
                <w:rFonts w:ascii="Calibri" w:eastAsia="Calibri" w:hAnsi="Calibri" w:cs="Calibri"/>
                <w:b/>
              </w:rPr>
              <w:t xml:space="preserve"> </w:t>
            </w:r>
            <w:r>
              <w:rPr>
                <w:rFonts w:ascii="Calibri" w:eastAsia="Calibri" w:hAnsi="Calibri" w:cs="Calibri"/>
              </w:rPr>
              <w:t>T</w:t>
            </w:r>
            <w:r w:rsidR="0055046A">
              <w:rPr>
                <w:rFonts w:ascii="Calibri" w:eastAsia="Calibri" w:hAnsi="Calibri" w:cs="Calibri"/>
              </w:rPr>
              <w:t>his is a</w:t>
            </w:r>
            <w:r>
              <w:rPr>
                <w:rFonts w:ascii="Calibri" w:eastAsia="Calibri" w:hAnsi="Calibri" w:cs="Calibri"/>
              </w:rPr>
              <w:t>n issue</w:t>
            </w:r>
            <w:r w:rsidR="0055046A">
              <w:rPr>
                <w:rFonts w:ascii="Calibri" w:eastAsia="Calibri" w:hAnsi="Calibri" w:cs="Calibri"/>
              </w:rPr>
              <w:t>. We are hoping to get more data so we can have a better understanding of the labour market and what has been the impact of furlough and redundancies and where people are at so we can gain a better understanding of where to pitch support.</w:t>
            </w:r>
          </w:p>
          <w:p w:rsidR="0055046A" w:rsidRPr="00757718" w:rsidRDefault="0055046A" w:rsidP="0026765B">
            <w:pPr>
              <w:pStyle w:val="ListParagraph"/>
              <w:numPr>
                <w:ilvl w:val="0"/>
                <w:numId w:val="44"/>
              </w:numPr>
              <w:rPr>
                <w:rFonts w:ascii="Calibri" w:eastAsia="Calibri" w:hAnsi="Calibri" w:cs="Calibri"/>
                <w:b/>
              </w:rPr>
            </w:pPr>
            <w:r w:rsidRPr="0048356A">
              <w:rPr>
                <w:rFonts w:ascii="Calibri" w:eastAsia="Calibri" w:hAnsi="Calibri" w:cs="Calibri"/>
                <w:b/>
              </w:rPr>
              <w:t>Caroline O’Neill:</w:t>
            </w:r>
            <w:r>
              <w:rPr>
                <w:rFonts w:ascii="Calibri" w:eastAsia="Calibri" w:hAnsi="Calibri" w:cs="Calibri"/>
                <w:b/>
              </w:rPr>
              <w:t xml:space="preserve"> </w:t>
            </w:r>
            <w:r>
              <w:rPr>
                <w:rFonts w:ascii="Calibri" w:eastAsia="Calibri" w:hAnsi="Calibri" w:cs="Calibri"/>
              </w:rPr>
              <w:t>we need to be able to look at individuals that need one to on</w:t>
            </w:r>
            <w:r w:rsidR="00075A31">
              <w:rPr>
                <w:rFonts w:ascii="Calibri" w:eastAsia="Calibri" w:hAnsi="Calibri" w:cs="Calibri"/>
              </w:rPr>
              <w:t xml:space="preserve">e support to apply for jobs so that support </w:t>
            </w:r>
            <w:r>
              <w:rPr>
                <w:rFonts w:ascii="Calibri" w:eastAsia="Calibri" w:hAnsi="Calibri" w:cs="Calibri"/>
              </w:rPr>
              <w:t xml:space="preserve">can be differentiated for them. Also that the person has a length of time </w:t>
            </w:r>
            <w:r w:rsidR="0048356A">
              <w:rPr>
                <w:rFonts w:ascii="Calibri" w:eastAsia="Calibri" w:hAnsi="Calibri" w:cs="Calibri"/>
              </w:rPr>
              <w:t xml:space="preserve">in </w:t>
            </w:r>
            <w:r>
              <w:rPr>
                <w:rFonts w:ascii="Calibri" w:eastAsia="Calibri" w:hAnsi="Calibri" w:cs="Calibri"/>
              </w:rPr>
              <w:t xml:space="preserve">supported employment, </w:t>
            </w:r>
            <w:r w:rsidR="0048356A">
              <w:rPr>
                <w:rFonts w:ascii="Calibri" w:eastAsia="Calibri" w:hAnsi="Calibri" w:cs="Calibri"/>
              </w:rPr>
              <w:t>with someone providing support in the first 3 months of employment, which benefits the individual and employer.</w:t>
            </w:r>
            <w:r>
              <w:rPr>
                <w:rFonts w:ascii="Calibri" w:eastAsia="Calibri" w:hAnsi="Calibri" w:cs="Calibri"/>
              </w:rPr>
              <w:t xml:space="preserve"> </w:t>
            </w:r>
          </w:p>
          <w:p w:rsidR="00E622FC" w:rsidRPr="009A151B" w:rsidRDefault="00757718" w:rsidP="00814B56">
            <w:pPr>
              <w:pStyle w:val="ListParagraph"/>
              <w:numPr>
                <w:ilvl w:val="0"/>
                <w:numId w:val="44"/>
              </w:numPr>
              <w:rPr>
                <w:rFonts w:ascii="Calibri" w:eastAsia="Calibri" w:hAnsi="Calibri" w:cs="Calibri"/>
                <w:b/>
              </w:rPr>
            </w:pPr>
            <w:r w:rsidRPr="009A151B">
              <w:rPr>
                <w:rFonts w:ascii="Calibri" w:eastAsia="Calibri" w:hAnsi="Calibri" w:cs="Calibri"/>
                <w:b/>
              </w:rPr>
              <w:t xml:space="preserve">Deborah </w:t>
            </w:r>
            <w:proofErr w:type="spellStart"/>
            <w:r w:rsidR="00E622FC" w:rsidRPr="009A151B">
              <w:rPr>
                <w:rFonts w:ascii="Calibri" w:eastAsia="Calibri" w:hAnsi="Calibri" w:cs="Calibri"/>
                <w:b/>
              </w:rPr>
              <w:t>Chaddock</w:t>
            </w:r>
            <w:proofErr w:type="spellEnd"/>
            <w:r w:rsidR="00E622FC" w:rsidRPr="009A151B">
              <w:rPr>
                <w:rFonts w:ascii="Calibri" w:eastAsia="Calibri" w:hAnsi="Calibri" w:cs="Calibri"/>
                <w:b/>
              </w:rPr>
              <w:t xml:space="preserve">: </w:t>
            </w:r>
            <w:r w:rsidR="00E622FC" w:rsidRPr="009A151B">
              <w:rPr>
                <w:rFonts w:ascii="Calibri" w:eastAsia="Calibri" w:hAnsi="Calibri" w:cs="Calibri"/>
              </w:rPr>
              <w:t>We mange A</w:t>
            </w:r>
            <w:r w:rsidR="009A151B" w:rsidRPr="009A151B">
              <w:rPr>
                <w:rFonts w:ascii="Calibri" w:eastAsia="Calibri" w:hAnsi="Calibri" w:cs="Calibri"/>
              </w:rPr>
              <w:t>ction Towards Inclusion</w:t>
            </w:r>
            <w:r w:rsidR="00E622FC" w:rsidRPr="009A151B">
              <w:rPr>
                <w:rFonts w:ascii="Calibri" w:eastAsia="Calibri" w:hAnsi="Calibri" w:cs="Calibri"/>
              </w:rPr>
              <w:t xml:space="preserve"> </w:t>
            </w:r>
            <w:r w:rsidR="009A151B" w:rsidRPr="009A151B">
              <w:rPr>
                <w:rFonts w:ascii="Calibri" w:eastAsia="Calibri" w:hAnsi="Calibri" w:cs="Calibri"/>
              </w:rPr>
              <w:t xml:space="preserve">(ATI) </w:t>
            </w:r>
            <w:r w:rsidR="00E622FC" w:rsidRPr="009A151B">
              <w:rPr>
                <w:rFonts w:ascii="Calibri" w:eastAsia="Calibri" w:hAnsi="Calibri" w:cs="Calibri"/>
              </w:rPr>
              <w:t>at Better Connect</w:t>
            </w:r>
            <w:r w:rsidR="009A151B" w:rsidRPr="009A151B">
              <w:rPr>
                <w:rFonts w:ascii="Calibri" w:eastAsia="Calibri" w:hAnsi="Calibri" w:cs="Calibri"/>
              </w:rPr>
              <w:t>, which supports people into work</w:t>
            </w:r>
            <w:r w:rsidR="00E622FC" w:rsidRPr="009A151B">
              <w:rPr>
                <w:rFonts w:ascii="Calibri" w:eastAsia="Calibri" w:hAnsi="Calibri" w:cs="Calibri"/>
              </w:rPr>
              <w:t xml:space="preserve">. </w:t>
            </w:r>
            <w:r w:rsidR="009A151B" w:rsidRPr="009A151B">
              <w:rPr>
                <w:rFonts w:ascii="Calibri" w:eastAsia="Calibri" w:hAnsi="Calibri" w:cs="Calibri"/>
              </w:rPr>
              <w:t xml:space="preserve">Details on the website.  </w:t>
            </w:r>
            <w:r w:rsidR="00E622FC" w:rsidRPr="009A151B">
              <w:rPr>
                <w:rFonts w:ascii="Calibri" w:eastAsia="Calibri" w:hAnsi="Calibri" w:cs="Calibri"/>
              </w:rPr>
              <w:t>There have been conversations about the training gaps and what the needs</w:t>
            </w:r>
            <w:r w:rsidR="009A151B" w:rsidRPr="009A151B">
              <w:rPr>
                <w:rFonts w:ascii="Calibri" w:eastAsia="Calibri" w:hAnsi="Calibri" w:cs="Calibri"/>
              </w:rPr>
              <w:t xml:space="preserve"> are</w:t>
            </w:r>
            <w:r w:rsidR="00E622FC" w:rsidRPr="009A151B">
              <w:rPr>
                <w:rFonts w:ascii="Calibri" w:eastAsia="Calibri" w:hAnsi="Calibri" w:cs="Calibri"/>
              </w:rPr>
              <w:t xml:space="preserve">. There is no funding for us to able to offer the training. We will signpost people to the appropriate training or </w:t>
            </w:r>
            <w:r w:rsidR="009A151B" w:rsidRPr="009A151B">
              <w:rPr>
                <w:rFonts w:ascii="Calibri" w:eastAsia="Calibri" w:hAnsi="Calibri" w:cs="Calibri"/>
              </w:rPr>
              <w:t>give</w:t>
            </w:r>
            <w:r w:rsidR="00E622FC" w:rsidRPr="009A151B">
              <w:rPr>
                <w:rFonts w:ascii="Calibri" w:eastAsia="Calibri" w:hAnsi="Calibri" w:cs="Calibri"/>
              </w:rPr>
              <w:t xml:space="preserve"> guidance </w:t>
            </w:r>
            <w:r w:rsidR="009A151B" w:rsidRPr="009A151B">
              <w:rPr>
                <w:rFonts w:ascii="Calibri" w:eastAsia="Calibri" w:hAnsi="Calibri" w:cs="Calibri"/>
              </w:rPr>
              <w:t>to</w:t>
            </w:r>
            <w:r w:rsidR="00E622FC" w:rsidRPr="009A151B">
              <w:rPr>
                <w:rFonts w:ascii="Calibri" w:eastAsia="Calibri" w:hAnsi="Calibri" w:cs="Calibri"/>
              </w:rPr>
              <w:t xml:space="preserve"> individuals. </w:t>
            </w:r>
            <w:r w:rsidR="009A151B">
              <w:rPr>
                <w:rFonts w:ascii="Calibri" w:eastAsia="Calibri" w:hAnsi="Calibri" w:cs="Calibri"/>
              </w:rPr>
              <w:t xml:space="preserve"> Information is on Better Connect website.</w:t>
            </w:r>
          </w:p>
          <w:p w:rsidR="00060306" w:rsidRPr="009A151B" w:rsidRDefault="00E622FC" w:rsidP="009A151B">
            <w:pPr>
              <w:pStyle w:val="ListParagraph"/>
              <w:numPr>
                <w:ilvl w:val="0"/>
                <w:numId w:val="44"/>
              </w:numPr>
              <w:rPr>
                <w:rFonts w:ascii="Calibri" w:eastAsia="Calibri" w:hAnsi="Calibri" w:cs="Calibri"/>
                <w:b/>
              </w:rPr>
            </w:pPr>
            <w:r>
              <w:rPr>
                <w:rFonts w:ascii="Calibri" w:eastAsia="Calibri" w:hAnsi="Calibri" w:cs="Calibri"/>
                <w:b/>
              </w:rPr>
              <w:t>Tracy Watts:</w:t>
            </w:r>
            <w:r>
              <w:rPr>
                <w:rFonts w:ascii="Calibri" w:eastAsia="Calibri" w:hAnsi="Calibri" w:cs="Calibri"/>
              </w:rPr>
              <w:t xml:space="preserve"> we can look into provision </w:t>
            </w:r>
            <w:r w:rsidR="00025295">
              <w:rPr>
                <w:rFonts w:ascii="Calibri" w:eastAsia="Calibri" w:hAnsi="Calibri" w:cs="Calibri"/>
              </w:rPr>
              <w:t xml:space="preserve">and the gaps in it </w:t>
            </w:r>
            <w:r>
              <w:rPr>
                <w:rFonts w:ascii="Calibri" w:eastAsia="Calibri" w:hAnsi="Calibri" w:cs="Calibri"/>
              </w:rPr>
              <w:t>and</w:t>
            </w:r>
            <w:r w:rsidR="00025295">
              <w:rPr>
                <w:rFonts w:ascii="Calibri" w:eastAsia="Calibri" w:hAnsi="Calibri" w:cs="Calibri"/>
              </w:rPr>
              <w:t xml:space="preserve"> use</w:t>
            </w:r>
            <w:r>
              <w:rPr>
                <w:rFonts w:ascii="Calibri" w:eastAsia="Calibri" w:hAnsi="Calibri" w:cs="Calibri"/>
              </w:rPr>
              <w:t xml:space="preserve"> funding for </w:t>
            </w:r>
            <w:r w:rsidR="00025295">
              <w:rPr>
                <w:rFonts w:ascii="Calibri" w:eastAsia="Calibri" w:hAnsi="Calibri" w:cs="Calibri"/>
              </w:rPr>
              <w:t>these</w:t>
            </w:r>
            <w:r>
              <w:rPr>
                <w:rFonts w:ascii="Calibri" w:eastAsia="Calibri" w:hAnsi="Calibri" w:cs="Calibri"/>
              </w:rPr>
              <w:t xml:space="preserve"> in future projects </w:t>
            </w:r>
            <w:r w:rsidR="00025295">
              <w:rPr>
                <w:rFonts w:ascii="Calibri" w:eastAsia="Calibri" w:hAnsi="Calibri" w:cs="Calibri"/>
              </w:rPr>
              <w:t xml:space="preserve">using </w:t>
            </w:r>
            <w:r w:rsidR="009A151B">
              <w:rPr>
                <w:rFonts w:ascii="Calibri" w:eastAsia="Calibri" w:hAnsi="Calibri" w:cs="Calibri"/>
              </w:rPr>
              <w:t>UK Share Prosperity F</w:t>
            </w:r>
            <w:r>
              <w:rPr>
                <w:rFonts w:ascii="Calibri" w:eastAsia="Calibri" w:hAnsi="Calibri" w:cs="Calibri"/>
              </w:rPr>
              <w:t xml:space="preserve">unds. </w:t>
            </w:r>
            <w:r w:rsidR="00025295">
              <w:rPr>
                <w:rFonts w:ascii="Calibri" w:eastAsia="Calibri" w:hAnsi="Calibri" w:cs="Calibri"/>
              </w:rPr>
              <w:t xml:space="preserve">This </w:t>
            </w:r>
            <w:r w:rsidR="009A151B">
              <w:rPr>
                <w:rFonts w:ascii="Calibri" w:eastAsia="Calibri" w:hAnsi="Calibri" w:cs="Calibri"/>
              </w:rPr>
              <w:t xml:space="preserve">E&amp;I Group is useful, </w:t>
            </w:r>
            <w:r w:rsidR="00025295">
              <w:rPr>
                <w:rFonts w:ascii="Calibri" w:eastAsia="Calibri" w:hAnsi="Calibri" w:cs="Calibri"/>
              </w:rPr>
              <w:t xml:space="preserve">providing information on where the gaps are in inclusivity so we can look into this further. </w:t>
            </w:r>
          </w:p>
        </w:tc>
      </w:tr>
      <w:tr w:rsidR="003E7A7C" w:rsidRPr="00335340" w:rsidTr="003426A4">
        <w:tc>
          <w:tcPr>
            <w:tcW w:w="9747" w:type="dxa"/>
            <w:vAlign w:val="center"/>
          </w:tcPr>
          <w:p w:rsidR="00356E73" w:rsidRPr="000B5D1C" w:rsidRDefault="00356E73" w:rsidP="00356E73">
            <w:pPr>
              <w:pStyle w:val="NoSpacing"/>
              <w:numPr>
                <w:ilvl w:val="0"/>
                <w:numId w:val="40"/>
              </w:numPr>
              <w:rPr>
                <w:rFonts w:ascii="Calibri" w:hAnsi="Calibri" w:cs="Calibri"/>
                <w:b/>
                <w:lang w:val="en-US"/>
              </w:rPr>
            </w:pPr>
            <w:r w:rsidRPr="00060306">
              <w:rPr>
                <w:rFonts w:ascii="Calibri" w:hAnsi="Calibri" w:cs="Calibri"/>
                <w:b/>
              </w:rPr>
              <w:t>Yorkshire and Humber Refugee Integration Strategy</w:t>
            </w:r>
            <w:r>
              <w:rPr>
                <w:rFonts w:ascii="Calibri" w:hAnsi="Calibri" w:cs="Calibri"/>
                <w:b/>
              </w:rPr>
              <w:t xml:space="preserve">. </w:t>
            </w:r>
            <w:proofErr w:type="spellStart"/>
            <w:r w:rsidRPr="00060306">
              <w:rPr>
                <w:rFonts w:ascii="Calibri" w:hAnsi="Calibri" w:cs="Calibri"/>
                <w:b/>
                <w:bCs/>
                <w:lang w:eastAsia="en-GB"/>
              </w:rPr>
              <w:t>Saulo</w:t>
            </w:r>
            <w:proofErr w:type="spellEnd"/>
            <w:r w:rsidRPr="00060306">
              <w:rPr>
                <w:rFonts w:ascii="Calibri" w:hAnsi="Calibri" w:cs="Calibri"/>
                <w:b/>
                <w:bCs/>
                <w:lang w:eastAsia="en-GB"/>
              </w:rPr>
              <w:t xml:space="preserve"> </w:t>
            </w:r>
            <w:proofErr w:type="spellStart"/>
            <w:r w:rsidRPr="00060306">
              <w:rPr>
                <w:rFonts w:ascii="Calibri" w:hAnsi="Calibri" w:cs="Calibri"/>
                <w:b/>
                <w:bCs/>
                <w:lang w:eastAsia="en-GB"/>
              </w:rPr>
              <w:t>Cwerner</w:t>
            </w:r>
            <w:proofErr w:type="spellEnd"/>
            <w:r w:rsidRPr="00060306">
              <w:rPr>
                <w:rFonts w:ascii="Calibri" w:hAnsi="Calibri" w:cs="Calibri"/>
                <w:b/>
                <w:bCs/>
                <w:lang w:eastAsia="en-GB"/>
              </w:rPr>
              <w:t xml:space="preserve">, </w:t>
            </w:r>
            <w:r w:rsidRPr="00060306">
              <w:rPr>
                <w:rFonts w:ascii="Calibri" w:hAnsi="Calibri" w:cs="Calibri"/>
                <w:b/>
                <w:lang w:eastAsia="en-GB"/>
              </w:rPr>
              <w:t xml:space="preserve">Integration Strategy Manager, </w:t>
            </w:r>
            <w:hyperlink r:id="rId11" w:history="1">
              <w:r w:rsidRPr="00FC441D">
                <w:rPr>
                  <w:rStyle w:val="Hyperlink"/>
                  <w:rFonts w:ascii="Calibri" w:hAnsi="Calibri" w:cs="Calibri"/>
                  <w:b/>
                  <w:lang w:eastAsia="en-GB"/>
                </w:rPr>
                <w:t>Refugee Integration Yorkshire and Humber</w:t>
              </w:r>
            </w:hyperlink>
            <w:r w:rsidRPr="00060306">
              <w:rPr>
                <w:rFonts w:ascii="Calibri" w:hAnsi="Calibri" w:cs="Calibri"/>
                <w:b/>
                <w:lang w:eastAsia="en-GB"/>
              </w:rPr>
              <w:t>, Migration Yorkshire</w:t>
            </w:r>
          </w:p>
          <w:p w:rsidR="004E1212" w:rsidRPr="004E1212" w:rsidRDefault="000B5D1C" w:rsidP="000B5D1C">
            <w:pPr>
              <w:pStyle w:val="NoSpacing"/>
              <w:numPr>
                <w:ilvl w:val="0"/>
                <w:numId w:val="46"/>
              </w:numPr>
              <w:rPr>
                <w:rFonts w:ascii="Calibri" w:hAnsi="Calibri" w:cs="Calibri"/>
                <w:b/>
                <w:lang w:val="en-US"/>
              </w:rPr>
            </w:pPr>
            <w:r>
              <w:rPr>
                <w:rFonts w:ascii="Calibri" w:hAnsi="Calibri" w:cs="Calibri"/>
                <w:bCs/>
                <w:lang w:eastAsia="en-GB"/>
              </w:rPr>
              <w:t xml:space="preserve">Presentation </w:t>
            </w:r>
            <w:r w:rsidR="00214F03">
              <w:rPr>
                <w:rFonts w:ascii="Calibri" w:hAnsi="Calibri" w:cs="Calibri"/>
                <w:bCs/>
                <w:lang w:eastAsia="en-GB"/>
              </w:rPr>
              <w:t>to be shared after the meeting</w:t>
            </w:r>
            <w:r>
              <w:rPr>
                <w:rFonts w:ascii="Calibri" w:hAnsi="Calibri" w:cs="Calibri"/>
                <w:bCs/>
                <w:lang w:eastAsia="en-GB"/>
              </w:rPr>
              <w:t xml:space="preserve">. </w:t>
            </w:r>
            <w:r w:rsidR="00FC441D">
              <w:rPr>
                <w:rFonts w:ascii="Calibri" w:hAnsi="Calibri" w:cs="Calibri"/>
                <w:bCs/>
                <w:lang w:eastAsia="en-GB"/>
              </w:rPr>
              <w:t>As p</w:t>
            </w:r>
            <w:r>
              <w:rPr>
                <w:rFonts w:ascii="Calibri" w:hAnsi="Calibri" w:cs="Calibri"/>
                <w:bCs/>
                <w:lang w:eastAsia="en-GB"/>
              </w:rPr>
              <w:t xml:space="preserve">art of </w:t>
            </w:r>
            <w:r w:rsidR="00FC441D">
              <w:rPr>
                <w:rFonts w:ascii="Calibri" w:hAnsi="Calibri" w:cs="Calibri"/>
                <w:bCs/>
                <w:lang w:eastAsia="en-GB"/>
              </w:rPr>
              <w:t xml:space="preserve">the </w:t>
            </w:r>
            <w:r>
              <w:rPr>
                <w:rFonts w:ascii="Calibri" w:hAnsi="Calibri" w:cs="Calibri"/>
                <w:bCs/>
                <w:lang w:eastAsia="en-GB"/>
              </w:rPr>
              <w:t>Refugee Yorkshire and Humbe</w:t>
            </w:r>
            <w:r w:rsidR="008C5C33">
              <w:rPr>
                <w:rFonts w:ascii="Calibri" w:hAnsi="Calibri" w:cs="Calibri"/>
                <w:bCs/>
                <w:lang w:eastAsia="en-GB"/>
              </w:rPr>
              <w:t>r</w:t>
            </w:r>
            <w:r w:rsidR="00FC441D">
              <w:rPr>
                <w:rFonts w:ascii="Calibri" w:hAnsi="Calibri" w:cs="Calibri"/>
                <w:bCs/>
                <w:lang w:eastAsia="en-GB"/>
              </w:rPr>
              <w:t xml:space="preserve"> programme, I am </w:t>
            </w:r>
            <w:r w:rsidR="008C5C33">
              <w:rPr>
                <w:rFonts w:ascii="Calibri" w:hAnsi="Calibri" w:cs="Calibri"/>
                <w:bCs/>
                <w:lang w:eastAsia="en-GB"/>
              </w:rPr>
              <w:t>develop</w:t>
            </w:r>
            <w:r w:rsidR="00FC441D">
              <w:rPr>
                <w:rFonts w:ascii="Calibri" w:hAnsi="Calibri" w:cs="Calibri"/>
                <w:bCs/>
                <w:lang w:eastAsia="en-GB"/>
              </w:rPr>
              <w:t>ing</w:t>
            </w:r>
            <w:r w:rsidR="008C5C33">
              <w:rPr>
                <w:rFonts w:ascii="Calibri" w:hAnsi="Calibri" w:cs="Calibri"/>
                <w:bCs/>
                <w:lang w:eastAsia="en-GB"/>
              </w:rPr>
              <w:t xml:space="preserve"> a new R</w:t>
            </w:r>
            <w:r>
              <w:rPr>
                <w:rFonts w:ascii="Calibri" w:hAnsi="Calibri" w:cs="Calibri"/>
                <w:bCs/>
                <w:lang w:eastAsia="en-GB"/>
              </w:rPr>
              <w:t xml:space="preserve">egional </w:t>
            </w:r>
            <w:r w:rsidR="008C5C33">
              <w:rPr>
                <w:rFonts w:ascii="Calibri" w:hAnsi="Calibri" w:cs="Calibri"/>
                <w:bCs/>
                <w:lang w:eastAsia="en-GB"/>
              </w:rPr>
              <w:t>I</w:t>
            </w:r>
            <w:r>
              <w:rPr>
                <w:rFonts w:ascii="Calibri" w:hAnsi="Calibri" w:cs="Calibri"/>
                <w:bCs/>
                <w:lang w:eastAsia="en-GB"/>
              </w:rPr>
              <w:t xml:space="preserve">ntegrational </w:t>
            </w:r>
            <w:r w:rsidR="008C5C33">
              <w:rPr>
                <w:rFonts w:ascii="Calibri" w:hAnsi="Calibri" w:cs="Calibri"/>
                <w:bCs/>
                <w:lang w:eastAsia="en-GB"/>
              </w:rPr>
              <w:t>R</w:t>
            </w:r>
            <w:r>
              <w:rPr>
                <w:rFonts w:ascii="Calibri" w:hAnsi="Calibri" w:cs="Calibri"/>
                <w:bCs/>
                <w:lang w:eastAsia="en-GB"/>
              </w:rPr>
              <w:t xml:space="preserve">efugee </w:t>
            </w:r>
            <w:r w:rsidR="008C5C33">
              <w:rPr>
                <w:rFonts w:ascii="Calibri" w:hAnsi="Calibri" w:cs="Calibri"/>
                <w:bCs/>
                <w:lang w:eastAsia="en-GB"/>
              </w:rPr>
              <w:t>S</w:t>
            </w:r>
            <w:r>
              <w:rPr>
                <w:rFonts w:ascii="Calibri" w:hAnsi="Calibri" w:cs="Calibri"/>
                <w:bCs/>
                <w:lang w:eastAsia="en-GB"/>
              </w:rPr>
              <w:t xml:space="preserve">trategy, </w:t>
            </w:r>
            <w:r w:rsidR="007C0095">
              <w:rPr>
                <w:rFonts w:ascii="Calibri" w:hAnsi="Calibri" w:cs="Calibri"/>
                <w:bCs/>
                <w:lang w:eastAsia="en-GB"/>
              </w:rPr>
              <w:t>t</w:t>
            </w:r>
            <w:r w:rsidR="007C0095" w:rsidRPr="004E1212">
              <w:rPr>
                <w:rFonts w:ascii="Calibri" w:hAnsi="Calibri" w:cs="Calibri"/>
                <w:bCs/>
                <w:lang w:eastAsia="en-GB"/>
              </w:rPr>
              <w:t xml:space="preserve">o identify key priorities </w:t>
            </w:r>
            <w:r w:rsidR="007C0095" w:rsidRPr="004E1212">
              <w:rPr>
                <w:rFonts w:ascii="Calibri" w:hAnsi="Calibri" w:cs="Calibri"/>
                <w:bCs/>
                <w:lang w:eastAsia="en-GB"/>
              </w:rPr>
              <w:lastRenderedPageBreak/>
              <w:t>and areas of development in the region</w:t>
            </w:r>
            <w:r w:rsidR="007C0095">
              <w:rPr>
                <w:rFonts w:ascii="Calibri" w:hAnsi="Calibri" w:cs="Calibri"/>
                <w:bCs/>
                <w:lang w:eastAsia="en-GB"/>
              </w:rPr>
              <w:t>. T</w:t>
            </w:r>
            <w:r>
              <w:rPr>
                <w:rFonts w:ascii="Calibri" w:hAnsi="Calibri" w:cs="Calibri"/>
                <w:bCs/>
                <w:lang w:eastAsia="en-GB"/>
              </w:rPr>
              <w:t xml:space="preserve">he last one that was 12 years ago. </w:t>
            </w:r>
            <w:r w:rsidR="00FC441D">
              <w:rPr>
                <w:rFonts w:ascii="Calibri" w:hAnsi="Calibri" w:cs="Calibri"/>
                <w:bCs/>
                <w:lang w:eastAsia="en-GB"/>
              </w:rPr>
              <w:t>A</w:t>
            </w:r>
            <w:r>
              <w:rPr>
                <w:rFonts w:ascii="Calibri" w:hAnsi="Calibri" w:cs="Calibri"/>
                <w:bCs/>
                <w:lang w:eastAsia="en-GB"/>
              </w:rPr>
              <w:t xml:space="preserve"> good </w:t>
            </w:r>
            <w:r w:rsidR="002E420F">
              <w:rPr>
                <w:rFonts w:ascii="Calibri" w:hAnsi="Calibri" w:cs="Calibri"/>
                <w:bCs/>
                <w:lang w:eastAsia="en-GB"/>
              </w:rPr>
              <w:t>model</w:t>
            </w:r>
            <w:r w:rsidR="00FC441D">
              <w:rPr>
                <w:rFonts w:ascii="Calibri" w:hAnsi="Calibri" w:cs="Calibri"/>
                <w:bCs/>
                <w:lang w:eastAsia="en-GB"/>
              </w:rPr>
              <w:t xml:space="preserve"> is</w:t>
            </w:r>
            <w:r>
              <w:rPr>
                <w:rFonts w:ascii="Calibri" w:hAnsi="Calibri" w:cs="Calibri"/>
                <w:bCs/>
                <w:lang w:eastAsia="en-GB"/>
              </w:rPr>
              <w:t xml:space="preserve"> the </w:t>
            </w:r>
            <w:hyperlink r:id="rId12" w:history="1">
              <w:r w:rsidRPr="00FC441D">
                <w:rPr>
                  <w:rStyle w:val="Hyperlink"/>
                  <w:rFonts w:ascii="Calibri" w:hAnsi="Calibri" w:cs="Calibri"/>
                  <w:bCs/>
                  <w:lang w:eastAsia="en-GB"/>
                </w:rPr>
                <w:t>New Scots Refugee Integration Strategy</w:t>
              </w:r>
            </w:hyperlink>
            <w:r>
              <w:rPr>
                <w:rFonts w:ascii="Calibri" w:hAnsi="Calibri" w:cs="Calibri"/>
                <w:bCs/>
                <w:lang w:eastAsia="en-GB"/>
              </w:rPr>
              <w:t xml:space="preserve">. </w:t>
            </w:r>
          </w:p>
          <w:p w:rsidR="004E1212" w:rsidRPr="004E1212" w:rsidRDefault="007C0095" w:rsidP="00CE18B0">
            <w:pPr>
              <w:pStyle w:val="NoSpacing"/>
              <w:numPr>
                <w:ilvl w:val="0"/>
                <w:numId w:val="46"/>
              </w:numPr>
              <w:rPr>
                <w:rFonts w:ascii="Calibri" w:hAnsi="Calibri" w:cs="Calibri"/>
                <w:b/>
                <w:lang w:val="en-US"/>
              </w:rPr>
            </w:pPr>
            <w:r>
              <w:rPr>
                <w:rFonts w:ascii="Calibri" w:hAnsi="Calibri" w:cs="Calibri"/>
                <w:bCs/>
                <w:lang w:eastAsia="en-GB"/>
              </w:rPr>
              <w:t>W</w:t>
            </w:r>
            <w:r w:rsidR="00B94C18" w:rsidRPr="004E1212">
              <w:rPr>
                <w:rFonts w:ascii="Calibri" w:hAnsi="Calibri" w:cs="Calibri"/>
                <w:bCs/>
                <w:lang w:eastAsia="en-GB"/>
              </w:rPr>
              <w:t xml:space="preserve">ork with partners </w:t>
            </w:r>
            <w:r w:rsidR="004E1212" w:rsidRPr="004E1212">
              <w:rPr>
                <w:rFonts w:ascii="Calibri" w:hAnsi="Calibri" w:cs="Calibri"/>
                <w:bCs/>
                <w:lang w:eastAsia="en-GB"/>
              </w:rPr>
              <w:t>to develop the strategy</w:t>
            </w:r>
            <w:r w:rsidR="002E420F">
              <w:rPr>
                <w:rFonts w:ascii="Calibri" w:hAnsi="Calibri" w:cs="Calibri"/>
                <w:bCs/>
                <w:lang w:eastAsia="en-GB"/>
              </w:rPr>
              <w:t>,</w:t>
            </w:r>
            <w:r>
              <w:rPr>
                <w:rFonts w:ascii="Calibri" w:hAnsi="Calibri" w:cs="Calibri"/>
                <w:bCs/>
                <w:lang w:eastAsia="en-GB"/>
              </w:rPr>
              <w:t xml:space="preserve"> has included 10</w:t>
            </w:r>
            <w:r w:rsidR="00B94C18" w:rsidRPr="004E1212">
              <w:rPr>
                <w:rFonts w:ascii="Calibri" w:hAnsi="Calibri" w:cs="Calibri"/>
                <w:bCs/>
                <w:lang w:eastAsia="en-GB"/>
              </w:rPr>
              <w:t xml:space="preserve"> workshops covering themes such as health and wellbeing, economic integration and others</w:t>
            </w:r>
            <w:r>
              <w:rPr>
                <w:rFonts w:ascii="Calibri" w:hAnsi="Calibri" w:cs="Calibri"/>
                <w:bCs/>
                <w:lang w:eastAsia="en-GB"/>
              </w:rPr>
              <w:t xml:space="preserve">, </w:t>
            </w:r>
            <w:r w:rsidR="004E1212" w:rsidRPr="004E1212">
              <w:rPr>
                <w:rFonts w:ascii="Calibri" w:hAnsi="Calibri" w:cs="Calibri"/>
                <w:bCs/>
                <w:lang w:eastAsia="en-GB"/>
              </w:rPr>
              <w:t>four</w:t>
            </w:r>
            <w:r w:rsidR="00B94C18" w:rsidRPr="004E1212">
              <w:rPr>
                <w:rFonts w:ascii="Calibri" w:hAnsi="Calibri" w:cs="Calibri"/>
                <w:bCs/>
                <w:lang w:eastAsia="en-GB"/>
              </w:rPr>
              <w:t xml:space="preserve"> sub-regional workshops </w:t>
            </w:r>
            <w:r>
              <w:rPr>
                <w:rFonts w:ascii="Calibri" w:hAnsi="Calibri" w:cs="Calibri"/>
                <w:bCs/>
                <w:lang w:eastAsia="en-GB"/>
              </w:rPr>
              <w:t xml:space="preserve">dealing with </w:t>
            </w:r>
            <w:r w:rsidR="00B94C18" w:rsidRPr="004E1212">
              <w:rPr>
                <w:rFonts w:ascii="Calibri" w:hAnsi="Calibri" w:cs="Calibri"/>
                <w:bCs/>
                <w:lang w:eastAsia="en-GB"/>
              </w:rPr>
              <w:t>local issue</w:t>
            </w:r>
            <w:r w:rsidR="004E1212" w:rsidRPr="004E1212">
              <w:rPr>
                <w:rFonts w:ascii="Calibri" w:hAnsi="Calibri" w:cs="Calibri"/>
                <w:bCs/>
                <w:lang w:eastAsia="en-GB"/>
              </w:rPr>
              <w:t>s and two</w:t>
            </w:r>
            <w:r w:rsidR="00B94C18" w:rsidRPr="004E1212">
              <w:rPr>
                <w:rFonts w:ascii="Calibri" w:hAnsi="Calibri" w:cs="Calibri"/>
                <w:bCs/>
                <w:lang w:eastAsia="en-GB"/>
              </w:rPr>
              <w:t xml:space="preserve"> meetings with refugees. </w:t>
            </w:r>
            <w:r w:rsidR="004E1212" w:rsidRPr="004E1212">
              <w:rPr>
                <w:rFonts w:ascii="Calibri" w:hAnsi="Calibri" w:cs="Calibri"/>
                <w:bCs/>
                <w:lang w:eastAsia="en-GB"/>
              </w:rPr>
              <w:t xml:space="preserve"> </w:t>
            </w:r>
            <w:r w:rsidR="00214F03" w:rsidRPr="004E1212">
              <w:rPr>
                <w:rFonts w:ascii="Calibri" w:hAnsi="Calibri" w:cs="Calibri"/>
                <w:bCs/>
                <w:lang w:eastAsia="en-GB"/>
              </w:rPr>
              <w:t xml:space="preserve">There </w:t>
            </w:r>
            <w:r w:rsidR="004E1212" w:rsidRPr="004E1212">
              <w:rPr>
                <w:rFonts w:ascii="Calibri" w:hAnsi="Calibri" w:cs="Calibri"/>
                <w:bCs/>
                <w:lang w:eastAsia="en-GB"/>
              </w:rPr>
              <w:t>was</w:t>
            </w:r>
            <w:r w:rsidR="002E420F">
              <w:rPr>
                <w:rFonts w:ascii="Calibri" w:hAnsi="Calibri" w:cs="Calibri"/>
                <w:bCs/>
                <w:lang w:eastAsia="en-GB"/>
              </w:rPr>
              <w:t xml:space="preserve"> also an online survey.</w:t>
            </w:r>
          </w:p>
          <w:p w:rsidR="008C5C33" w:rsidRPr="008C5C33" w:rsidRDefault="00214F03" w:rsidP="00CE18B0">
            <w:pPr>
              <w:pStyle w:val="NoSpacing"/>
              <w:numPr>
                <w:ilvl w:val="0"/>
                <w:numId w:val="46"/>
              </w:numPr>
              <w:rPr>
                <w:rFonts w:ascii="Calibri" w:hAnsi="Calibri" w:cs="Calibri"/>
                <w:b/>
                <w:lang w:val="en-US"/>
              </w:rPr>
            </w:pPr>
            <w:r w:rsidRPr="004E1212">
              <w:rPr>
                <w:rFonts w:ascii="Calibri" w:hAnsi="Calibri" w:cs="Calibri"/>
                <w:bCs/>
                <w:lang w:eastAsia="en-GB"/>
              </w:rPr>
              <w:t>Co</w:t>
            </w:r>
            <w:r w:rsidR="0080508C" w:rsidRPr="004E1212">
              <w:rPr>
                <w:rFonts w:ascii="Calibri" w:hAnsi="Calibri" w:cs="Calibri"/>
                <w:bCs/>
                <w:lang w:eastAsia="en-GB"/>
              </w:rPr>
              <w:t xml:space="preserve">mmunity Safety and Cohesion was another workshop, the problems of equality and diversity are across all aspects of migration. The paper </w:t>
            </w:r>
            <w:r w:rsidR="002E420F">
              <w:rPr>
                <w:rFonts w:ascii="Calibri" w:hAnsi="Calibri" w:cs="Calibri"/>
                <w:bCs/>
                <w:lang w:eastAsia="en-GB"/>
              </w:rPr>
              <w:t xml:space="preserve">sent in advance of the </w:t>
            </w:r>
            <w:r w:rsidR="0080508C" w:rsidRPr="004E1212">
              <w:rPr>
                <w:rFonts w:ascii="Calibri" w:hAnsi="Calibri" w:cs="Calibri"/>
                <w:bCs/>
                <w:lang w:eastAsia="en-GB"/>
              </w:rPr>
              <w:t xml:space="preserve">meeting covers this. </w:t>
            </w:r>
          </w:p>
          <w:p w:rsidR="00C70836" w:rsidRPr="00C70836" w:rsidRDefault="00935720" w:rsidP="00CE18B0">
            <w:pPr>
              <w:pStyle w:val="NoSpacing"/>
              <w:numPr>
                <w:ilvl w:val="0"/>
                <w:numId w:val="46"/>
              </w:numPr>
              <w:rPr>
                <w:rFonts w:ascii="Calibri" w:hAnsi="Calibri" w:cs="Calibri"/>
                <w:b/>
                <w:lang w:val="en-US"/>
              </w:rPr>
            </w:pPr>
            <w:r w:rsidRPr="004E1212">
              <w:rPr>
                <w:rFonts w:ascii="Calibri" w:hAnsi="Calibri" w:cs="Calibri"/>
                <w:bCs/>
                <w:lang w:eastAsia="en-GB"/>
              </w:rPr>
              <w:t>General vision for the strategy</w:t>
            </w:r>
            <w:r w:rsidR="002E420F">
              <w:rPr>
                <w:rFonts w:ascii="Calibri" w:hAnsi="Calibri" w:cs="Calibri"/>
                <w:bCs/>
                <w:lang w:eastAsia="en-GB"/>
              </w:rPr>
              <w:t xml:space="preserve"> is</w:t>
            </w:r>
            <w:r w:rsidRPr="004E1212">
              <w:rPr>
                <w:rFonts w:ascii="Calibri" w:hAnsi="Calibri" w:cs="Calibri"/>
                <w:bCs/>
                <w:lang w:eastAsia="en-GB"/>
              </w:rPr>
              <w:t>: to be creative</w:t>
            </w:r>
            <w:r w:rsidR="008C5C33">
              <w:rPr>
                <w:rFonts w:ascii="Calibri" w:hAnsi="Calibri" w:cs="Calibri"/>
                <w:bCs/>
                <w:lang w:eastAsia="en-GB"/>
              </w:rPr>
              <w:t xml:space="preserve">; </w:t>
            </w:r>
            <w:r w:rsidR="002E420F">
              <w:rPr>
                <w:rFonts w:ascii="Calibri" w:hAnsi="Calibri" w:cs="Calibri"/>
                <w:bCs/>
                <w:lang w:eastAsia="en-GB"/>
              </w:rPr>
              <w:t>be more welcoming; respond to i</w:t>
            </w:r>
            <w:r w:rsidRPr="004E1212">
              <w:rPr>
                <w:rFonts w:ascii="Calibri" w:hAnsi="Calibri" w:cs="Calibri"/>
                <w:bCs/>
                <w:lang w:eastAsia="en-GB"/>
              </w:rPr>
              <w:t>ndividual characteristic</w:t>
            </w:r>
            <w:r w:rsidR="002E420F">
              <w:rPr>
                <w:rFonts w:ascii="Calibri" w:hAnsi="Calibri" w:cs="Calibri"/>
                <w:bCs/>
                <w:lang w:eastAsia="en-GB"/>
              </w:rPr>
              <w:t>s of refugees</w:t>
            </w:r>
            <w:r w:rsidRPr="004E1212">
              <w:rPr>
                <w:rFonts w:ascii="Calibri" w:hAnsi="Calibri" w:cs="Calibri"/>
                <w:bCs/>
                <w:lang w:eastAsia="en-GB"/>
              </w:rPr>
              <w:t>; to look at the diversity of refugees</w:t>
            </w:r>
            <w:r w:rsidR="008C5C33">
              <w:rPr>
                <w:rFonts w:ascii="Calibri" w:hAnsi="Calibri" w:cs="Calibri"/>
                <w:bCs/>
                <w:lang w:eastAsia="en-GB"/>
              </w:rPr>
              <w:t xml:space="preserve">.  Developments include </w:t>
            </w:r>
            <w:r w:rsidR="00C70836">
              <w:rPr>
                <w:rFonts w:ascii="Calibri" w:hAnsi="Calibri" w:cs="Calibri"/>
                <w:bCs/>
                <w:lang w:eastAsia="en-GB"/>
              </w:rPr>
              <w:t xml:space="preserve">taking a </w:t>
            </w:r>
            <w:r w:rsidRPr="004E1212">
              <w:rPr>
                <w:rFonts w:ascii="Calibri" w:hAnsi="Calibri" w:cs="Calibri"/>
                <w:bCs/>
                <w:lang w:eastAsia="en-GB"/>
              </w:rPr>
              <w:t xml:space="preserve">holistic </w:t>
            </w:r>
            <w:r w:rsidR="00C70836">
              <w:rPr>
                <w:rFonts w:ascii="Calibri" w:hAnsi="Calibri" w:cs="Calibri"/>
                <w:bCs/>
                <w:lang w:eastAsia="en-GB"/>
              </w:rPr>
              <w:t>approach to delivery</w:t>
            </w:r>
            <w:r w:rsidR="002E420F">
              <w:rPr>
                <w:rFonts w:ascii="Calibri" w:hAnsi="Calibri" w:cs="Calibri"/>
                <w:bCs/>
                <w:lang w:eastAsia="en-GB"/>
              </w:rPr>
              <w:t>,</w:t>
            </w:r>
            <w:r w:rsidRPr="004E1212">
              <w:rPr>
                <w:rFonts w:ascii="Calibri" w:hAnsi="Calibri" w:cs="Calibri"/>
                <w:bCs/>
                <w:lang w:eastAsia="en-GB"/>
              </w:rPr>
              <w:t xml:space="preserve"> </w:t>
            </w:r>
            <w:r w:rsidR="008C5C33">
              <w:rPr>
                <w:rFonts w:ascii="Calibri" w:hAnsi="Calibri" w:cs="Calibri"/>
                <w:bCs/>
                <w:lang w:eastAsia="en-GB"/>
              </w:rPr>
              <w:t xml:space="preserve">focused on </w:t>
            </w:r>
            <w:r w:rsidRPr="004E1212">
              <w:rPr>
                <w:rFonts w:ascii="Calibri" w:hAnsi="Calibri" w:cs="Calibri"/>
                <w:bCs/>
                <w:lang w:eastAsia="en-GB"/>
              </w:rPr>
              <w:t>the needs of each individual</w:t>
            </w:r>
            <w:r w:rsidR="00C70836">
              <w:rPr>
                <w:rFonts w:ascii="Calibri" w:hAnsi="Calibri" w:cs="Calibri"/>
                <w:bCs/>
                <w:lang w:eastAsia="en-GB"/>
              </w:rPr>
              <w:t xml:space="preserve"> and </w:t>
            </w:r>
            <w:r w:rsidR="001414C0" w:rsidRPr="004E1212">
              <w:rPr>
                <w:rFonts w:ascii="Calibri" w:hAnsi="Calibri" w:cs="Calibri"/>
                <w:bCs/>
                <w:lang w:eastAsia="en-GB"/>
              </w:rPr>
              <w:t>give refugees access to opportunities to contrib</w:t>
            </w:r>
            <w:r w:rsidR="008C5C33">
              <w:rPr>
                <w:rFonts w:ascii="Calibri" w:hAnsi="Calibri" w:cs="Calibri"/>
                <w:bCs/>
                <w:lang w:eastAsia="en-GB"/>
              </w:rPr>
              <w:t>ute the economic and social life.</w:t>
            </w:r>
            <w:r w:rsidR="001414C0" w:rsidRPr="004E1212">
              <w:rPr>
                <w:rFonts w:ascii="Calibri" w:hAnsi="Calibri" w:cs="Calibri"/>
                <w:bCs/>
                <w:lang w:eastAsia="en-GB"/>
              </w:rPr>
              <w:t xml:space="preserve"> This can only be delivered in a very strong partnership with refugee’s participation.  </w:t>
            </w:r>
          </w:p>
          <w:p w:rsidR="000B5D1C" w:rsidRPr="004E1212" w:rsidRDefault="002E420F" w:rsidP="00CE18B0">
            <w:pPr>
              <w:pStyle w:val="NoSpacing"/>
              <w:numPr>
                <w:ilvl w:val="0"/>
                <w:numId w:val="46"/>
              </w:numPr>
              <w:rPr>
                <w:rFonts w:ascii="Calibri" w:hAnsi="Calibri" w:cs="Calibri"/>
                <w:b/>
                <w:lang w:val="en-US"/>
              </w:rPr>
            </w:pPr>
            <w:r>
              <w:rPr>
                <w:rFonts w:ascii="Calibri" w:hAnsi="Calibri" w:cs="Calibri"/>
                <w:bCs/>
                <w:lang w:eastAsia="en-GB"/>
              </w:rPr>
              <w:t>The p</w:t>
            </w:r>
            <w:r w:rsidR="007C6009" w:rsidRPr="004E1212">
              <w:rPr>
                <w:rFonts w:ascii="Calibri" w:hAnsi="Calibri" w:cs="Calibri"/>
                <w:bCs/>
                <w:lang w:eastAsia="en-GB"/>
              </w:rPr>
              <w:t xml:space="preserve">resentation shows the priority areas (provisional) and the strategic cross-cutting priority themes (provisional). </w:t>
            </w:r>
            <w:r w:rsidR="00C70836">
              <w:rPr>
                <w:rFonts w:ascii="Calibri" w:hAnsi="Calibri" w:cs="Calibri"/>
                <w:bCs/>
                <w:lang w:eastAsia="en-GB"/>
              </w:rPr>
              <w:t>T</w:t>
            </w:r>
            <w:r w:rsidR="007C6009" w:rsidRPr="004E1212">
              <w:rPr>
                <w:rFonts w:ascii="Calibri" w:hAnsi="Calibri" w:cs="Calibri"/>
                <w:bCs/>
                <w:lang w:eastAsia="en-GB"/>
              </w:rPr>
              <w:t xml:space="preserve">he VCSE sector play a huge part in all that we do and particular the work we do with refugees. Use my </w:t>
            </w:r>
            <w:r w:rsidR="007C6009" w:rsidRPr="00A94930">
              <w:rPr>
                <w:rFonts w:ascii="Calibri" w:hAnsi="Calibri" w:cs="Calibri"/>
                <w:bCs/>
                <w:lang w:eastAsia="en-GB"/>
              </w:rPr>
              <w:t>email</w:t>
            </w:r>
            <w:r w:rsidR="007C6009" w:rsidRPr="004E1212">
              <w:rPr>
                <w:rFonts w:ascii="Calibri" w:hAnsi="Calibri" w:cs="Calibri"/>
                <w:bCs/>
                <w:lang w:eastAsia="en-GB"/>
              </w:rPr>
              <w:t xml:space="preserve"> (end of the presentation) to ask any questions or to give feedback.</w:t>
            </w:r>
          </w:p>
          <w:p w:rsidR="007C6009" w:rsidRPr="0028760E" w:rsidRDefault="007C6009" w:rsidP="000B5D1C">
            <w:pPr>
              <w:pStyle w:val="NoSpacing"/>
              <w:numPr>
                <w:ilvl w:val="0"/>
                <w:numId w:val="46"/>
              </w:numPr>
              <w:rPr>
                <w:rFonts w:ascii="Calibri" w:hAnsi="Calibri" w:cs="Calibri"/>
                <w:b/>
                <w:lang w:val="en-US"/>
              </w:rPr>
            </w:pPr>
            <w:r>
              <w:rPr>
                <w:rFonts w:ascii="Calibri" w:hAnsi="Calibri" w:cs="Calibri"/>
                <w:b/>
                <w:bCs/>
                <w:lang w:eastAsia="en-GB"/>
              </w:rPr>
              <w:t xml:space="preserve">Linda </w:t>
            </w:r>
            <w:proofErr w:type="spellStart"/>
            <w:r>
              <w:rPr>
                <w:rFonts w:ascii="Calibri" w:hAnsi="Calibri" w:cs="Calibri"/>
                <w:b/>
                <w:bCs/>
                <w:lang w:eastAsia="en-GB"/>
              </w:rPr>
              <w:t>Wolstenhulme</w:t>
            </w:r>
            <w:proofErr w:type="spellEnd"/>
            <w:r>
              <w:rPr>
                <w:rFonts w:ascii="Calibri" w:hAnsi="Calibri" w:cs="Calibri"/>
                <w:b/>
                <w:bCs/>
                <w:lang w:eastAsia="en-GB"/>
              </w:rPr>
              <w:t>:</w:t>
            </w:r>
            <w:r w:rsidR="0028760E">
              <w:rPr>
                <w:rFonts w:ascii="Calibri" w:hAnsi="Calibri" w:cs="Calibri"/>
                <w:lang w:val="en-US"/>
              </w:rPr>
              <w:t xml:space="preserve"> what base line do you have in terms of existing data against which you can demonstrate progress? Involvement of refugees themselves, in the meetings how many refugees were involved and in what geographical area? I would also like to see not just what organisations can do for refugees but also what refu</w:t>
            </w:r>
            <w:r w:rsidR="00A94930">
              <w:rPr>
                <w:rFonts w:ascii="Calibri" w:hAnsi="Calibri" w:cs="Calibri"/>
                <w:lang w:val="en-US"/>
              </w:rPr>
              <w:t>gees can do and what needs to be in place for this</w:t>
            </w:r>
            <w:r w:rsidR="0028760E">
              <w:rPr>
                <w:rFonts w:ascii="Calibri" w:hAnsi="Calibri" w:cs="Calibri"/>
                <w:lang w:val="en-US"/>
              </w:rPr>
              <w:t>.</w:t>
            </w:r>
          </w:p>
          <w:p w:rsidR="00C70836" w:rsidRDefault="0028760E" w:rsidP="00C70836">
            <w:pPr>
              <w:pStyle w:val="NoSpacing"/>
              <w:ind w:left="360"/>
              <w:rPr>
                <w:rFonts w:ascii="Calibri" w:hAnsi="Calibri" w:cs="Calibri"/>
                <w:lang w:val="en-US"/>
              </w:rPr>
            </w:pPr>
            <w:proofErr w:type="spellStart"/>
            <w:r>
              <w:rPr>
                <w:rFonts w:ascii="Calibri" w:hAnsi="Calibri" w:cs="Calibri"/>
                <w:b/>
                <w:bCs/>
                <w:lang w:eastAsia="en-GB"/>
              </w:rPr>
              <w:t>Saulo</w:t>
            </w:r>
            <w:proofErr w:type="spellEnd"/>
            <w:r>
              <w:rPr>
                <w:rFonts w:ascii="Calibri" w:hAnsi="Calibri" w:cs="Calibri"/>
                <w:b/>
                <w:bCs/>
                <w:lang w:eastAsia="en-GB"/>
              </w:rPr>
              <w:t xml:space="preserve"> </w:t>
            </w:r>
            <w:proofErr w:type="spellStart"/>
            <w:r>
              <w:rPr>
                <w:rFonts w:ascii="Calibri" w:hAnsi="Calibri" w:cs="Calibri"/>
                <w:b/>
                <w:bCs/>
                <w:lang w:eastAsia="en-GB"/>
              </w:rPr>
              <w:t>Cwerner</w:t>
            </w:r>
            <w:proofErr w:type="spellEnd"/>
            <w:r>
              <w:rPr>
                <w:rFonts w:ascii="Calibri" w:hAnsi="Calibri" w:cs="Calibri"/>
                <w:b/>
                <w:bCs/>
                <w:lang w:eastAsia="en-GB"/>
              </w:rPr>
              <w:t>:</w:t>
            </w:r>
            <w:r>
              <w:rPr>
                <w:rFonts w:ascii="Calibri" w:hAnsi="Calibri" w:cs="Calibri"/>
                <w:b/>
                <w:lang w:val="en-US"/>
              </w:rPr>
              <w:t xml:space="preserve"> </w:t>
            </w:r>
            <w:r>
              <w:rPr>
                <w:rFonts w:ascii="Calibri" w:hAnsi="Calibri" w:cs="Calibri"/>
                <w:lang w:val="en-US"/>
              </w:rPr>
              <w:t xml:space="preserve">there is a deficit of getting perspectives and views of people with lived experience. We only consulted with very few people </w:t>
            </w:r>
            <w:r w:rsidR="009875F8">
              <w:rPr>
                <w:rFonts w:ascii="Calibri" w:hAnsi="Calibri" w:cs="Calibri"/>
                <w:lang w:val="en-US"/>
              </w:rPr>
              <w:t>only around 12</w:t>
            </w:r>
            <w:r w:rsidR="00A94930">
              <w:rPr>
                <w:rFonts w:ascii="Calibri" w:hAnsi="Calibri" w:cs="Calibri"/>
                <w:lang w:val="en-US"/>
              </w:rPr>
              <w:t>, in th</w:t>
            </w:r>
            <w:r w:rsidR="009875F8">
              <w:rPr>
                <w:rFonts w:ascii="Calibri" w:hAnsi="Calibri" w:cs="Calibri"/>
                <w:lang w:val="en-US"/>
              </w:rPr>
              <w:t xml:space="preserve">e meetings. We conducted research in recent years and we have drawn a lot from that. </w:t>
            </w:r>
          </w:p>
          <w:p w:rsidR="0028760E" w:rsidRPr="0002284E" w:rsidRDefault="00A94930" w:rsidP="00C70836">
            <w:pPr>
              <w:pStyle w:val="NoSpacing"/>
              <w:ind w:left="360"/>
              <w:rPr>
                <w:rFonts w:ascii="Calibri" w:hAnsi="Calibri" w:cs="Calibri"/>
                <w:b/>
                <w:lang w:val="en-US"/>
              </w:rPr>
            </w:pPr>
            <w:r>
              <w:rPr>
                <w:rFonts w:ascii="Calibri" w:hAnsi="Calibri" w:cs="Calibri"/>
                <w:lang w:val="en-US"/>
              </w:rPr>
              <w:t>T</w:t>
            </w:r>
            <w:r w:rsidR="009875F8">
              <w:rPr>
                <w:rFonts w:ascii="Calibri" w:hAnsi="Calibri" w:cs="Calibri"/>
                <w:lang w:val="en-US"/>
              </w:rPr>
              <w:t xml:space="preserve">o </w:t>
            </w:r>
            <w:r>
              <w:rPr>
                <w:rFonts w:ascii="Calibri" w:hAnsi="Calibri" w:cs="Calibri"/>
                <w:lang w:val="en-US"/>
              </w:rPr>
              <w:t xml:space="preserve">answer </w:t>
            </w:r>
            <w:r w:rsidR="009875F8">
              <w:rPr>
                <w:rFonts w:ascii="Calibri" w:hAnsi="Calibri" w:cs="Calibri"/>
                <w:lang w:val="en-US"/>
              </w:rPr>
              <w:t xml:space="preserve">your first point this is related to two different things, what is integration and how do we measure it? This tends to be top down </w:t>
            </w:r>
            <w:r>
              <w:rPr>
                <w:rFonts w:ascii="Calibri" w:hAnsi="Calibri" w:cs="Calibri"/>
                <w:lang w:val="en-US"/>
              </w:rPr>
              <w:t>and</w:t>
            </w:r>
            <w:r w:rsidR="009875F8">
              <w:rPr>
                <w:rFonts w:ascii="Calibri" w:hAnsi="Calibri" w:cs="Calibri"/>
                <w:lang w:val="en-US"/>
              </w:rPr>
              <w:t xml:space="preserve"> is to be moved to a more two-way process. The most important thing is the lack of data to be able to understand refugee migration and as </w:t>
            </w:r>
            <w:r w:rsidR="003652FF">
              <w:rPr>
                <w:rFonts w:ascii="Calibri" w:hAnsi="Calibri" w:cs="Calibri"/>
                <w:lang w:val="en-US"/>
              </w:rPr>
              <w:t xml:space="preserve">a result be able to set a base line. </w:t>
            </w:r>
            <w:r>
              <w:rPr>
                <w:rFonts w:ascii="Calibri" w:hAnsi="Calibri" w:cs="Calibri"/>
                <w:lang w:val="en-US"/>
              </w:rPr>
              <w:t>D</w:t>
            </w:r>
            <w:r w:rsidR="003652FF">
              <w:rPr>
                <w:rFonts w:ascii="Calibri" w:hAnsi="Calibri" w:cs="Calibri"/>
                <w:lang w:val="en-US"/>
              </w:rPr>
              <w:t xml:space="preserve">iscussion about </w:t>
            </w:r>
            <w:r>
              <w:rPr>
                <w:rFonts w:ascii="Calibri" w:hAnsi="Calibri" w:cs="Calibri"/>
                <w:lang w:val="en-US"/>
              </w:rPr>
              <w:t>date</w:t>
            </w:r>
            <w:r w:rsidR="003652FF">
              <w:rPr>
                <w:rFonts w:ascii="Calibri" w:hAnsi="Calibri" w:cs="Calibri"/>
                <w:lang w:val="en-US"/>
              </w:rPr>
              <w:t xml:space="preserve"> </w:t>
            </w:r>
            <w:r>
              <w:rPr>
                <w:rFonts w:ascii="Calibri" w:hAnsi="Calibri" w:cs="Calibri"/>
                <w:lang w:val="en-US"/>
              </w:rPr>
              <w:t xml:space="preserve">is underway </w:t>
            </w:r>
            <w:r w:rsidR="003652FF">
              <w:rPr>
                <w:rFonts w:ascii="Calibri" w:hAnsi="Calibri" w:cs="Calibri"/>
                <w:lang w:val="en-US"/>
              </w:rPr>
              <w:t xml:space="preserve">but feel it may go on for </w:t>
            </w:r>
            <w:r>
              <w:rPr>
                <w:rFonts w:ascii="Calibri" w:hAnsi="Calibri" w:cs="Calibri"/>
                <w:lang w:val="en-US"/>
              </w:rPr>
              <w:t>some time</w:t>
            </w:r>
            <w:r w:rsidR="003652FF">
              <w:rPr>
                <w:rFonts w:ascii="Calibri" w:hAnsi="Calibri" w:cs="Calibri"/>
                <w:lang w:val="en-US"/>
              </w:rPr>
              <w:t xml:space="preserve">. </w:t>
            </w:r>
            <w:r w:rsidR="00C70836">
              <w:rPr>
                <w:rFonts w:ascii="Calibri" w:hAnsi="Calibri" w:cs="Calibri"/>
                <w:lang w:val="en-US"/>
              </w:rPr>
              <w:t>A Regional Integrated Strategy F</w:t>
            </w:r>
            <w:r w:rsidR="003652FF">
              <w:rPr>
                <w:rFonts w:ascii="Calibri" w:hAnsi="Calibri" w:cs="Calibri"/>
                <w:lang w:val="en-US"/>
              </w:rPr>
              <w:t xml:space="preserve">orum </w:t>
            </w:r>
            <w:r w:rsidR="00C70836">
              <w:rPr>
                <w:rFonts w:ascii="Calibri" w:hAnsi="Calibri" w:cs="Calibri"/>
                <w:lang w:val="en-US"/>
              </w:rPr>
              <w:t>will</w:t>
            </w:r>
            <w:r w:rsidR="003652FF">
              <w:rPr>
                <w:rFonts w:ascii="Calibri" w:hAnsi="Calibri" w:cs="Calibri"/>
                <w:lang w:val="en-US"/>
              </w:rPr>
              <w:t xml:space="preserve"> be set up</w:t>
            </w:r>
            <w:r w:rsidR="0002284E">
              <w:rPr>
                <w:rFonts w:ascii="Calibri" w:hAnsi="Calibri" w:cs="Calibri"/>
                <w:lang w:val="en-US"/>
              </w:rPr>
              <w:t xml:space="preserve"> </w:t>
            </w:r>
            <w:r w:rsidR="00C70836">
              <w:rPr>
                <w:rFonts w:ascii="Calibri" w:hAnsi="Calibri" w:cs="Calibri"/>
                <w:lang w:val="en-US"/>
              </w:rPr>
              <w:t>to</w:t>
            </w:r>
            <w:r w:rsidR="0002284E">
              <w:rPr>
                <w:rFonts w:ascii="Calibri" w:hAnsi="Calibri" w:cs="Calibri"/>
                <w:lang w:val="en-US"/>
              </w:rPr>
              <w:t xml:space="preserve"> oversee the implantation of the strategy it will also discuss the data. We have a data manager that is working on the project but most of the discussions are around statistics of where people are and how many</w:t>
            </w:r>
            <w:r>
              <w:rPr>
                <w:rFonts w:ascii="Calibri" w:hAnsi="Calibri" w:cs="Calibri"/>
                <w:lang w:val="en-US"/>
              </w:rPr>
              <w:t>, but the date is</w:t>
            </w:r>
            <w:r w:rsidR="0002284E">
              <w:rPr>
                <w:rFonts w:ascii="Calibri" w:hAnsi="Calibri" w:cs="Calibri"/>
                <w:lang w:val="en-US"/>
              </w:rPr>
              <w:t xml:space="preserve"> quite vague. </w:t>
            </w:r>
          </w:p>
          <w:p w:rsidR="00C70836" w:rsidRPr="00C70836" w:rsidRDefault="0002284E" w:rsidP="000B5D1C">
            <w:pPr>
              <w:pStyle w:val="NoSpacing"/>
              <w:numPr>
                <w:ilvl w:val="0"/>
                <w:numId w:val="46"/>
              </w:numPr>
              <w:rPr>
                <w:rFonts w:ascii="Calibri" w:hAnsi="Calibri" w:cs="Calibri"/>
                <w:b/>
                <w:lang w:val="en-US"/>
              </w:rPr>
            </w:pPr>
            <w:r>
              <w:rPr>
                <w:rFonts w:ascii="Calibri" w:hAnsi="Calibri" w:cs="Calibri"/>
                <w:b/>
                <w:bCs/>
                <w:lang w:eastAsia="en-GB"/>
              </w:rPr>
              <w:t>Gary Craig:</w:t>
            </w:r>
            <w:r>
              <w:rPr>
                <w:rFonts w:ascii="Calibri" w:hAnsi="Calibri" w:cs="Calibri"/>
                <w:b/>
                <w:lang w:val="en-US"/>
              </w:rPr>
              <w:t xml:space="preserve"> </w:t>
            </w:r>
            <w:r>
              <w:rPr>
                <w:rFonts w:ascii="Calibri" w:hAnsi="Calibri" w:cs="Calibri"/>
                <w:lang w:val="en-US"/>
              </w:rPr>
              <w:t>It</w:t>
            </w:r>
            <w:r w:rsidR="00C70836">
              <w:rPr>
                <w:rFonts w:ascii="Calibri" w:hAnsi="Calibri" w:cs="Calibri"/>
                <w:lang w:val="en-US"/>
              </w:rPr>
              <w:t xml:space="preserve"> is</w:t>
            </w:r>
            <w:r>
              <w:rPr>
                <w:rFonts w:ascii="Calibri" w:hAnsi="Calibri" w:cs="Calibri"/>
                <w:lang w:val="en-US"/>
              </w:rPr>
              <w:t xml:space="preserve"> 50 years since </w:t>
            </w:r>
            <w:r w:rsidR="00D460B3">
              <w:rPr>
                <w:rFonts w:ascii="Calibri" w:hAnsi="Calibri" w:cs="Calibri"/>
                <w:lang w:val="en-US"/>
              </w:rPr>
              <w:t xml:space="preserve">30,000 </w:t>
            </w:r>
            <w:r>
              <w:rPr>
                <w:rFonts w:ascii="Calibri" w:hAnsi="Calibri" w:cs="Calibri"/>
                <w:lang w:val="en-US"/>
              </w:rPr>
              <w:t>Ugandan Asian refugees came to this country</w:t>
            </w:r>
            <w:r w:rsidR="00A94930">
              <w:rPr>
                <w:rFonts w:ascii="Calibri" w:hAnsi="Calibri" w:cs="Calibri"/>
                <w:lang w:val="en-US"/>
              </w:rPr>
              <w:t>, the H</w:t>
            </w:r>
            <w:r w:rsidR="00D460B3">
              <w:rPr>
                <w:rFonts w:ascii="Calibri" w:hAnsi="Calibri" w:cs="Calibri"/>
                <w:lang w:val="en-US"/>
              </w:rPr>
              <w:t xml:space="preserve">ome </w:t>
            </w:r>
            <w:r w:rsidR="00A94930">
              <w:rPr>
                <w:rFonts w:ascii="Calibri" w:hAnsi="Calibri" w:cs="Calibri"/>
                <w:lang w:val="en-US"/>
              </w:rPr>
              <w:t>O</w:t>
            </w:r>
            <w:r w:rsidR="00D460B3">
              <w:rPr>
                <w:rFonts w:ascii="Calibri" w:hAnsi="Calibri" w:cs="Calibri"/>
                <w:lang w:val="en-US"/>
              </w:rPr>
              <w:t xml:space="preserve">ffice model has not changed since this time </w:t>
            </w:r>
            <w:r w:rsidR="00A94930">
              <w:rPr>
                <w:rFonts w:ascii="Calibri" w:hAnsi="Calibri" w:cs="Calibri"/>
                <w:lang w:val="en-US"/>
              </w:rPr>
              <w:t xml:space="preserve">and </w:t>
            </w:r>
            <w:r w:rsidR="00D460B3">
              <w:rPr>
                <w:rFonts w:ascii="Calibri" w:hAnsi="Calibri" w:cs="Calibri"/>
                <w:lang w:val="en-US"/>
              </w:rPr>
              <w:t xml:space="preserve">local authorities </w:t>
            </w:r>
            <w:r w:rsidR="00A94930">
              <w:rPr>
                <w:rFonts w:ascii="Calibri" w:hAnsi="Calibri" w:cs="Calibri"/>
                <w:lang w:val="en-US"/>
              </w:rPr>
              <w:t xml:space="preserve">are left </w:t>
            </w:r>
            <w:r w:rsidR="00D460B3">
              <w:rPr>
                <w:rFonts w:ascii="Calibri" w:hAnsi="Calibri" w:cs="Calibri"/>
                <w:lang w:val="en-US"/>
              </w:rPr>
              <w:t>to deal with the issue of integration in their areas. At the grass roots this has changed enormously not least through the organisations such as Migration Yorkshire. The local context</w:t>
            </w:r>
            <w:r w:rsidR="00A94930">
              <w:rPr>
                <w:rFonts w:ascii="Calibri" w:hAnsi="Calibri" w:cs="Calibri"/>
                <w:lang w:val="en-US"/>
              </w:rPr>
              <w:t xml:space="preserve"> is not really examined by the Home O</w:t>
            </w:r>
            <w:r w:rsidR="00D460B3">
              <w:rPr>
                <w:rFonts w:ascii="Calibri" w:hAnsi="Calibri" w:cs="Calibri"/>
                <w:lang w:val="en-US"/>
              </w:rPr>
              <w:t xml:space="preserve">ffice. North Yorkshire has the problem of the lack of housing, scattered nature of the population and a </w:t>
            </w:r>
            <w:proofErr w:type="spellStart"/>
            <w:r w:rsidR="00A94930">
              <w:rPr>
                <w:rFonts w:ascii="Calibri" w:hAnsi="Calibri" w:cs="Calibri"/>
                <w:lang w:val="en-US"/>
              </w:rPr>
              <w:t>labour</w:t>
            </w:r>
            <w:proofErr w:type="spellEnd"/>
            <w:r w:rsidR="00D460B3">
              <w:rPr>
                <w:rFonts w:ascii="Calibri" w:hAnsi="Calibri" w:cs="Calibri"/>
                <w:lang w:val="en-US"/>
              </w:rPr>
              <w:t xml:space="preserve"> market that is</w:t>
            </w:r>
            <w:r w:rsidR="00C70836">
              <w:rPr>
                <w:rFonts w:ascii="Calibri" w:hAnsi="Calibri" w:cs="Calibri"/>
                <w:lang w:val="en-US"/>
              </w:rPr>
              <w:t xml:space="preserve"> not</w:t>
            </w:r>
            <w:r w:rsidR="00D460B3">
              <w:rPr>
                <w:rFonts w:ascii="Calibri" w:hAnsi="Calibri" w:cs="Calibri"/>
                <w:lang w:val="en-US"/>
              </w:rPr>
              <w:t xml:space="preserve"> </w:t>
            </w:r>
            <w:r w:rsidR="00A94930">
              <w:rPr>
                <w:rFonts w:ascii="Calibri" w:hAnsi="Calibri" w:cs="Calibri"/>
                <w:lang w:val="en-US"/>
              </w:rPr>
              <w:t>wholly</w:t>
            </w:r>
            <w:r w:rsidR="00D460B3">
              <w:rPr>
                <w:rFonts w:ascii="Calibri" w:hAnsi="Calibri" w:cs="Calibri"/>
                <w:lang w:val="en-US"/>
              </w:rPr>
              <w:t xml:space="preserve"> suitable</w:t>
            </w:r>
            <w:r w:rsidR="00A94930">
              <w:rPr>
                <w:rFonts w:ascii="Calibri" w:hAnsi="Calibri" w:cs="Calibri"/>
                <w:lang w:val="en-US"/>
              </w:rPr>
              <w:t>, d</w:t>
            </w:r>
            <w:r w:rsidR="00D460B3">
              <w:rPr>
                <w:rFonts w:ascii="Calibri" w:hAnsi="Calibri" w:cs="Calibri"/>
                <w:lang w:val="en-US"/>
              </w:rPr>
              <w:t xml:space="preserve">ifficulty in accessing services particularly health. All </w:t>
            </w:r>
            <w:r w:rsidR="00A94930">
              <w:rPr>
                <w:rFonts w:ascii="Calibri" w:hAnsi="Calibri" w:cs="Calibri"/>
                <w:lang w:val="en-US"/>
              </w:rPr>
              <w:t xml:space="preserve">these </w:t>
            </w:r>
            <w:r w:rsidR="00C35B4A">
              <w:rPr>
                <w:rFonts w:ascii="Calibri" w:hAnsi="Calibri" w:cs="Calibri"/>
                <w:lang w:val="en-US"/>
              </w:rPr>
              <w:t>present a</w:t>
            </w:r>
            <w:r w:rsidR="00C70836">
              <w:rPr>
                <w:rFonts w:ascii="Calibri" w:hAnsi="Calibri" w:cs="Calibri"/>
                <w:lang w:val="en-US"/>
              </w:rPr>
              <w:t>n</w:t>
            </w:r>
            <w:r w:rsidR="00C35B4A">
              <w:rPr>
                <w:rFonts w:ascii="Calibri" w:hAnsi="Calibri" w:cs="Calibri"/>
                <w:lang w:val="en-US"/>
              </w:rPr>
              <w:t xml:space="preserve"> unpromising context for the process of integration. </w:t>
            </w:r>
            <w:r w:rsidR="00C70836">
              <w:rPr>
                <w:rFonts w:ascii="Calibri" w:hAnsi="Calibri" w:cs="Calibri"/>
                <w:lang w:val="en-US"/>
              </w:rPr>
              <w:t>F</w:t>
            </w:r>
            <w:r w:rsidR="00C35B4A">
              <w:rPr>
                <w:rFonts w:ascii="Calibri" w:hAnsi="Calibri" w:cs="Calibri"/>
                <w:lang w:val="en-US"/>
              </w:rPr>
              <w:t>ortunately</w:t>
            </w:r>
            <w:r w:rsidR="00C70836">
              <w:rPr>
                <w:rFonts w:ascii="Calibri" w:hAnsi="Calibri" w:cs="Calibri"/>
                <w:lang w:val="en-US"/>
              </w:rPr>
              <w:t>,</w:t>
            </w:r>
            <w:r w:rsidR="00C35B4A">
              <w:rPr>
                <w:rFonts w:ascii="Calibri" w:hAnsi="Calibri" w:cs="Calibri"/>
                <w:lang w:val="en-US"/>
              </w:rPr>
              <w:t xml:space="preserve"> we have in Jonathon </w:t>
            </w:r>
            <w:r w:rsidR="002D25CF">
              <w:rPr>
                <w:rFonts w:ascii="Calibri" w:hAnsi="Calibri" w:cs="Calibri"/>
                <w:lang w:val="en-US"/>
              </w:rPr>
              <w:t xml:space="preserve">Spender </w:t>
            </w:r>
            <w:r w:rsidR="00C84950">
              <w:rPr>
                <w:rFonts w:ascii="Calibri" w:hAnsi="Calibri" w:cs="Calibri"/>
                <w:lang w:val="en-US"/>
              </w:rPr>
              <w:t xml:space="preserve">in North Yorkshire </w:t>
            </w:r>
            <w:r w:rsidR="00C35B4A">
              <w:rPr>
                <w:rFonts w:ascii="Calibri" w:hAnsi="Calibri" w:cs="Calibri"/>
                <w:lang w:val="en-US"/>
              </w:rPr>
              <w:t xml:space="preserve">someone who </w:t>
            </w:r>
            <w:r w:rsidR="00C84950">
              <w:rPr>
                <w:rFonts w:ascii="Calibri" w:hAnsi="Calibri" w:cs="Calibri"/>
                <w:lang w:val="en-US"/>
              </w:rPr>
              <w:t xml:space="preserve">has done an extremely good job with back up from services such a Solace. </w:t>
            </w:r>
          </w:p>
          <w:p w:rsidR="002C0462" w:rsidRDefault="00C84950" w:rsidP="002C0462">
            <w:pPr>
              <w:pStyle w:val="NoSpacing"/>
              <w:ind w:left="360"/>
              <w:rPr>
                <w:rFonts w:ascii="Calibri" w:hAnsi="Calibri" w:cs="Calibri"/>
                <w:lang w:val="en-US"/>
              </w:rPr>
            </w:pPr>
            <w:r>
              <w:rPr>
                <w:rFonts w:ascii="Calibri" w:hAnsi="Calibri" w:cs="Calibri"/>
                <w:lang w:val="en-US"/>
              </w:rPr>
              <w:t xml:space="preserve">Are you building a picture that suggests that deeply rural authorities would not be the most appropriate place for refugee integration to be taking place? In recent years it has been where a couple of families or even single families have been </w:t>
            </w:r>
            <w:r w:rsidR="00C70836">
              <w:rPr>
                <w:rFonts w:ascii="Calibri" w:hAnsi="Calibri" w:cs="Calibri"/>
                <w:lang w:val="en-US"/>
              </w:rPr>
              <w:t>placed</w:t>
            </w:r>
            <w:r>
              <w:rPr>
                <w:rFonts w:ascii="Calibri" w:hAnsi="Calibri" w:cs="Calibri"/>
                <w:lang w:val="en-US"/>
              </w:rPr>
              <w:t xml:space="preserve"> in a small town and they do</w:t>
            </w:r>
            <w:r w:rsidR="00C70836">
              <w:rPr>
                <w:rFonts w:ascii="Calibri" w:hAnsi="Calibri" w:cs="Calibri"/>
                <w:lang w:val="en-US"/>
              </w:rPr>
              <w:t xml:space="preserve"> not</w:t>
            </w:r>
            <w:r>
              <w:rPr>
                <w:rFonts w:ascii="Calibri" w:hAnsi="Calibri" w:cs="Calibri"/>
                <w:lang w:val="en-US"/>
              </w:rPr>
              <w:t xml:space="preserve"> stay longer than a few months and then move on to other places </w:t>
            </w:r>
            <w:r w:rsidR="00C70836">
              <w:rPr>
                <w:rFonts w:ascii="Calibri" w:hAnsi="Calibri" w:cs="Calibri"/>
                <w:lang w:val="en-US"/>
              </w:rPr>
              <w:t>such as Leicester or Nottingham.  I</w:t>
            </w:r>
            <w:r>
              <w:rPr>
                <w:rFonts w:ascii="Calibri" w:hAnsi="Calibri" w:cs="Calibri"/>
                <w:lang w:val="en-US"/>
              </w:rPr>
              <w:t xml:space="preserve">f you move a collective of people into an area they are more likely to integrate better in terms of being with the group and the wider population. </w:t>
            </w:r>
          </w:p>
          <w:p w:rsidR="002C0462" w:rsidRDefault="004720BD" w:rsidP="002C0462">
            <w:pPr>
              <w:pStyle w:val="NoSpacing"/>
              <w:ind w:left="360"/>
              <w:rPr>
                <w:rFonts w:ascii="Calibri" w:hAnsi="Calibri" w:cs="Calibri"/>
                <w:lang w:val="en-US"/>
              </w:rPr>
            </w:pPr>
            <w:proofErr w:type="spellStart"/>
            <w:r>
              <w:rPr>
                <w:rFonts w:ascii="Calibri" w:hAnsi="Calibri" w:cs="Calibri"/>
                <w:b/>
                <w:bCs/>
                <w:lang w:eastAsia="en-GB"/>
              </w:rPr>
              <w:t>Saulo</w:t>
            </w:r>
            <w:proofErr w:type="spellEnd"/>
            <w:r>
              <w:rPr>
                <w:rFonts w:ascii="Calibri" w:hAnsi="Calibri" w:cs="Calibri"/>
                <w:b/>
                <w:bCs/>
                <w:lang w:eastAsia="en-GB"/>
              </w:rPr>
              <w:t xml:space="preserve"> </w:t>
            </w:r>
            <w:proofErr w:type="spellStart"/>
            <w:r>
              <w:rPr>
                <w:rFonts w:ascii="Calibri" w:hAnsi="Calibri" w:cs="Calibri"/>
                <w:b/>
                <w:bCs/>
                <w:lang w:eastAsia="en-GB"/>
              </w:rPr>
              <w:t>Cwerner</w:t>
            </w:r>
            <w:proofErr w:type="spellEnd"/>
            <w:r>
              <w:rPr>
                <w:rFonts w:ascii="Calibri" w:hAnsi="Calibri" w:cs="Calibri"/>
                <w:b/>
                <w:bCs/>
                <w:lang w:eastAsia="en-GB"/>
              </w:rPr>
              <w:t>:</w:t>
            </w:r>
            <w:r>
              <w:rPr>
                <w:rFonts w:ascii="Calibri" w:hAnsi="Calibri" w:cs="Calibri"/>
                <w:b/>
                <w:lang w:val="en-US"/>
              </w:rPr>
              <w:t xml:space="preserve"> </w:t>
            </w:r>
            <w:r>
              <w:rPr>
                <w:rFonts w:ascii="Calibri" w:hAnsi="Calibri" w:cs="Calibri"/>
                <w:lang w:val="en-US"/>
              </w:rPr>
              <w:t xml:space="preserve">The best way to answer your concerns are that in my previous job I had Jonathan’s role in Lancashire where there was quite a diverse mix of towns and cities and we experienced the same thing as you have described. I don’t think there is any solution to that as these are natural forces or factors that will determine this. </w:t>
            </w:r>
          </w:p>
          <w:p w:rsidR="00060306" w:rsidRPr="002C0462" w:rsidRDefault="004720BD" w:rsidP="002C0462">
            <w:pPr>
              <w:pStyle w:val="NoSpacing"/>
              <w:ind w:left="360"/>
              <w:rPr>
                <w:rFonts w:ascii="Calibri" w:hAnsi="Calibri" w:cs="Calibri"/>
                <w:b/>
                <w:lang w:val="en-US"/>
              </w:rPr>
            </w:pPr>
            <w:r>
              <w:rPr>
                <w:rFonts w:ascii="Calibri" w:hAnsi="Calibri" w:cs="Calibri"/>
                <w:lang w:val="en-US"/>
              </w:rPr>
              <w:t>The current resettlement program is a bit different from previous ones</w:t>
            </w:r>
            <w:r w:rsidR="002C0462">
              <w:rPr>
                <w:rFonts w:ascii="Calibri" w:hAnsi="Calibri" w:cs="Calibri"/>
                <w:lang w:val="en-US"/>
              </w:rPr>
              <w:t>, it</w:t>
            </w:r>
            <w:r>
              <w:rPr>
                <w:rFonts w:ascii="Calibri" w:hAnsi="Calibri" w:cs="Calibri"/>
                <w:lang w:val="en-US"/>
              </w:rPr>
              <w:t xml:space="preserve"> provides significantly more funding to authorities than before. The whole process of resettlement is accommodation driven and is </w:t>
            </w:r>
            <w:r>
              <w:rPr>
                <w:rFonts w:ascii="Calibri" w:hAnsi="Calibri" w:cs="Calibri"/>
                <w:lang w:val="en-US"/>
              </w:rPr>
              <w:lastRenderedPageBreak/>
              <w:t xml:space="preserve">becoming more so. It is very difficult to match </w:t>
            </w:r>
            <w:r w:rsidR="009C22E5">
              <w:rPr>
                <w:rFonts w:ascii="Calibri" w:hAnsi="Calibri" w:cs="Calibri"/>
                <w:lang w:val="en-US"/>
              </w:rPr>
              <w:t xml:space="preserve">families or individuals to locations to where they will thrive. It is going to be very hard to achieve this even with this new strategy. </w:t>
            </w:r>
          </w:p>
        </w:tc>
      </w:tr>
      <w:tr w:rsidR="00653154" w:rsidRPr="00335340" w:rsidTr="003426A4">
        <w:tc>
          <w:tcPr>
            <w:tcW w:w="9747" w:type="dxa"/>
            <w:vAlign w:val="center"/>
          </w:tcPr>
          <w:p w:rsidR="00356E73" w:rsidRDefault="00356E73" w:rsidP="00435BB9">
            <w:pPr>
              <w:pStyle w:val="ListParagraph"/>
              <w:numPr>
                <w:ilvl w:val="0"/>
                <w:numId w:val="45"/>
              </w:numPr>
              <w:rPr>
                <w:rFonts w:ascii="Calibri" w:hAnsi="Calibri" w:cs="Calibri"/>
                <w:b/>
              </w:rPr>
            </w:pPr>
            <w:r w:rsidRPr="00060306">
              <w:rPr>
                <w:rFonts w:ascii="Calibri" w:hAnsi="Calibri" w:cs="Calibri"/>
                <w:b/>
                <w:bCs/>
              </w:rPr>
              <w:lastRenderedPageBreak/>
              <w:t xml:space="preserve">Humber Coast and Vale Health and Care Partnership – </w:t>
            </w:r>
            <w:hyperlink r:id="rId13" w:history="1">
              <w:r w:rsidRPr="00060306">
                <w:rPr>
                  <w:rStyle w:val="Hyperlink"/>
                  <w:rFonts w:ascii="Calibri" w:hAnsi="Calibri" w:cs="Calibri"/>
                  <w:b/>
                  <w:bCs/>
                </w:rPr>
                <w:t>Economic and social impact of VCSE organisations</w:t>
              </w:r>
            </w:hyperlink>
            <w:r w:rsidRPr="00060306">
              <w:rPr>
                <w:rFonts w:ascii="Calibri" w:hAnsi="Calibri" w:cs="Calibri"/>
                <w:b/>
                <w:bCs/>
              </w:rPr>
              <w:t xml:space="preserve"> and inclusivity</w:t>
            </w:r>
            <w:r>
              <w:rPr>
                <w:rFonts w:ascii="Calibri" w:hAnsi="Calibri" w:cs="Calibri"/>
                <w:b/>
                <w:bCs/>
              </w:rPr>
              <w:t xml:space="preserve">. </w:t>
            </w:r>
            <w:r>
              <w:rPr>
                <w:rFonts w:ascii="Calibri" w:hAnsi="Calibri" w:cs="Calibri"/>
                <w:b/>
              </w:rPr>
              <w:t>Caroline O’Neill</w:t>
            </w:r>
          </w:p>
          <w:p w:rsidR="00435BB9" w:rsidRPr="002D25CF" w:rsidRDefault="00D9743B" w:rsidP="00435BB9">
            <w:pPr>
              <w:pStyle w:val="ListParagraph"/>
              <w:numPr>
                <w:ilvl w:val="0"/>
                <w:numId w:val="45"/>
              </w:numPr>
              <w:rPr>
                <w:rFonts w:ascii="Calibri" w:eastAsia="Calibri" w:hAnsi="Calibri" w:cs="Calibri"/>
                <w:b/>
              </w:rPr>
            </w:pPr>
            <w:r w:rsidRPr="006A22EA">
              <w:rPr>
                <w:rFonts w:ascii="Calibri" w:hAnsi="Calibri" w:cs="Calibri"/>
              </w:rPr>
              <w:t xml:space="preserve">Slides from presentation </w:t>
            </w:r>
            <w:r w:rsidR="00EA06D7" w:rsidRPr="006A22EA">
              <w:rPr>
                <w:rFonts w:ascii="Calibri" w:hAnsi="Calibri" w:cs="Calibri"/>
              </w:rPr>
              <w:t xml:space="preserve">will be available. </w:t>
            </w:r>
            <w:r w:rsidR="003914CA" w:rsidRPr="006A22EA">
              <w:rPr>
                <w:rFonts w:ascii="Calibri" w:hAnsi="Calibri" w:cs="Calibri"/>
              </w:rPr>
              <w:t xml:space="preserve">The report was commissioned to </w:t>
            </w:r>
            <w:r w:rsidR="005C4E26">
              <w:rPr>
                <w:rFonts w:ascii="Calibri" w:hAnsi="Calibri" w:cs="Calibri"/>
              </w:rPr>
              <w:t xml:space="preserve">produce information </w:t>
            </w:r>
            <w:r w:rsidR="003914CA" w:rsidRPr="006A22EA">
              <w:rPr>
                <w:rFonts w:ascii="Calibri" w:hAnsi="Calibri" w:cs="Calibri"/>
              </w:rPr>
              <w:t xml:space="preserve">of the social and economic benefit and the benefit VCSEs are bringing to people’s lives. It </w:t>
            </w:r>
            <w:r w:rsidR="00EA06D7" w:rsidRPr="006A22EA">
              <w:rPr>
                <w:rFonts w:ascii="Calibri" w:hAnsi="Calibri" w:cs="Calibri"/>
              </w:rPr>
              <w:t xml:space="preserve">was initiated </w:t>
            </w:r>
            <w:r w:rsidR="003914CA" w:rsidRPr="006A22EA">
              <w:rPr>
                <w:rFonts w:ascii="Calibri" w:hAnsi="Calibri" w:cs="Calibri"/>
              </w:rPr>
              <w:t>to c</w:t>
            </w:r>
            <w:r w:rsidR="00EA06D7" w:rsidRPr="006A22EA">
              <w:rPr>
                <w:rFonts w:ascii="Calibri" w:hAnsi="Calibri" w:cs="Calibri"/>
              </w:rPr>
              <w:t>over the whole of Yorkshire. It</w:t>
            </w:r>
            <w:r w:rsidR="002C0462" w:rsidRPr="006A22EA">
              <w:rPr>
                <w:rFonts w:ascii="Calibri" w:hAnsi="Calibri" w:cs="Calibri"/>
              </w:rPr>
              <w:t xml:space="preserve"> is</w:t>
            </w:r>
            <w:r w:rsidR="00EA06D7" w:rsidRPr="006A22EA">
              <w:rPr>
                <w:rFonts w:ascii="Calibri" w:hAnsi="Calibri" w:cs="Calibri"/>
              </w:rPr>
              <w:t xml:space="preserve"> something</w:t>
            </w:r>
            <w:r w:rsidR="005C4E26">
              <w:rPr>
                <w:rFonts w:ascii="Calibri" w:hAnsi="Calibri" w:cs="Calibri"/>
              </w:rPr>
              <w:t xml:space="preserve"> that Community First Yorkshire, </w:t>
            </w:r>
            <w:r w:rsidR="00EA06D7" w:rsidRPr="006A22EA">
              <w:rPr>
                <w:rFonts w:ascii="Calibri" w:hAnsi="Calibri" w:cs="Calibri"/>
              </w:rPr>
              <w:t>Jan</w:t>
            </w:r>
            <w:r w:rsidR="002C0462" w:rsidRPr="006A22EA">
              <w:rPr>
                <w:rFonts w:ascii="Calibri" w:hAnsi="Calibri" w:cs="Calibri"/>
              </w:rPr>
              <w:t xml:space="preserve"> Garrill</w:t>
            </w:r>
            <w:r w:rsidR="00EA06D7" w:rsidRPr="006A22EA">
              <w:rPr>
                <w:rFonts w:ascii="Calibri" w:hAnsi="Calibri" w:cs="Calibri"/>
              </w:rPr>
              <w:t xml:space="preserve"> and others</w:t>
            </w:r>
            <w:r w:rsidR="002C0462" w:rsidRPr="006A22EA">
              <w:rPr>
                <w:rFonts w:ascii="Calibri" w:hAnsi="Calibri" w:cs="Calibri"/>
              </w:rPr>
              <w:t>,</w:t>
            </w:r>
            <w:r w:rsidR="00EA06D7" w:rsidRPr="006A22EA">
              <w:rPr>
                <w:rFonts w:ascii="Calibri" w:hAnsi="Calibri" w:cs="Calibri"/>
              </w:rPr>
              <w:t xml:space="preserve"> from</w:t>
            </w:r>
            <w:r w:rsidR="005C4E26">
              <w:rPr>
                <w:rFonts w:ascii="Calibri" w:hAnsi="Calibri" w:cs="Calibri"/>
              </w:rPr>
              <w:t xml:space="preserve"> across Yorkshire were keen to produce</w:t>
            </w:r>
            <w:r w:rsidR="002C0462" w:rsidRPr="006A22EA">
              <w:rPr>
                <w:rFonts w:ascii="Calibri" w:hAnsi="Calibri" w:cs="Calibri"/>
              </w:rPr>
              <w:t xml:space="preserve">.  The project involved funding from West Yorkshire and Harrogate ICS, Humber Coast and Vale Health and Care Partnership (HCV HCP), West Yorkshire Combined Authority and Yorkshire Sport Partnership. Tony Chapman of Durham University was </w:t>
            </w:r>
            <w:r w:rsidR="002C0462" w:rsidRPr="002D25CF">
              <w:rPr>
                <w:rFonts w:ascii="Calibri" w:hAnsi="Calibri" w:cs="Calibri"/>
              </w:rPr>
              <w:t xml:space="preserve">commissioned to do the work.  </w:t>
            </w:r>
          </w:p>
          <w:p w:rsidR="00435BB9" w:rsidRPr="002D25CF" w:rsidRDefault="00435BB9" w:rsidP="00435BB9">
            <w:pPr>
              <w:pStyle w:val="Default"/>
              <w:numPr>
                <w:ilvl w:val="0"/>
                <w:numId w:val="45"/>
              </w:numPr>
              <w:rPr>
                <w:rFonts w:cstheme="minorHAnsi"/>
                <w:strike/>
                <w:sz w:val="22"/>
                <w:szCs w:val="22"/>
              </w:rPr>
            </w:pPr>
            <w:r w:rsidRPr="002D25CF">
              <w:rPr>
                <w:rFonts w:asciiTheme="minorHAnsi" w:hAnsiTheme="minorHAnsi" w:cstheme="minorHAnsi"/>
                <w:color w:val="auto"/>
                <w:sz w:val="22"/>
                <w:szCs w:val="22"/>
              </w:rPr>
              <w:t xml:space="preserve">The total financial value of VCSEs across HCV area is between £3.5bn to £4.2bn, with a multiplier of between 3.1 and 3.8 added value for every £1 invested.  </w:t>
            </w:r>
            <w:r w:rsidRPr="002D25CF">
              <w:rPr>
                <w:rFonts w:asciiTheme="minorHAnsi" w:hAnsiTheme="minorHAnsi" w:cstheme="minorHAnsi"/>
                <w:sz w:val="22"/>
                <w:szCs w:val="22"/>
              </w:rPr>
              <w:t>The most significant areas of impact are on personal health, personal wellbeing, community wellbeing and financial security.</w:t>
            </w:r>
            <w:r w:rsidRPr="002D25CF">
              <w:rPr>
                <w:rFonts w:cstheme="minorHAnsi"/>
                <w:sz w:val="22"/>
                <w:szCs w:val="22"/>
              </w:rPr>
              <w:t xml:space="preserve">  I</w:t>
            </w:r>
            <w:r w:rsidRPr="002D25CF">
              <w:rPr>
                <w:rFonts w:asciiTheme="minorHAnsi" w:hAnsiTheme="minorHAnsi" w:cstheme="minorHAnsi"/>
                <w:color w:val="auto"/>
                <w:sz w:val="22"/>
                <w:szCs w:val="22"/>
              </w:rPr>
              <w:t>mpact in</w:t>
            </w:r>
            <w:r w:rsidRPr="002D25CF">
              <w:rPr>
                <w:rFonts w:cstheme="minorHAnsi"/>
                <w:sz w:val="22"/>
                <w:szCs w:val="22"/>
              </w:rPr>
              <w:t xml:space="preserve"> </w:t>
            </w:r>
            <w:r w:rsidRPr="002D25CF">
              <w:rPr>
                <w:rFonts w:asciiTheme="minorHAnsi" w:hAnsiTheme="minorHAnsi" w:cstheme="minorHAnsi"/>
                <w:color w:val="auto"/>
                <w:sz w:val="22"/>
                <w:szCs w:val="22"/>
              </w:rPr>
              <w:t xml:space="preserve">rural areas is perceived by VCSEs to be lower than in urban areas. </w:t>
            </w:r>
          </w:p>
          <w:p w:rsidR="00060306" w:rsidRPr="002D25CF" w:rsidRDefault="002C0462" w:rsidP="00435BB9">
            <w:pPr>
              <w:pStyle w:val="ListParagraph"/>
              <w:numPr>
                <w:ilvl w:val="0"/>
                <w:numId w:val="45"/>
              </w:numPr>
              <w:rPr>
                <w:rFonts w:ascii="Calibri" w:eastAsia="Calibri" w:hAnsi="Calibri" w:cs="Calibri"/>
                <w:b/>
              </w:rPr>
            </w:pPr>
            <w:r w:rsidRPr="002D25CF">
              <w:rPr>
                <w:rFonts w:ascii="Calibri" w:hAnsi="Calibri" w:cs="Calibri"/>
              </w:rPr>
              <w:t>T</w:t>
            </w:r>
            <w:r w:rsidR="00B46A1B" w:rsidRPr="002D25CF">
              <w:rPr>
                <w:rFonts w:ascii="Calibri" w:hAnsi="Calibri" w:cs="Calibri"/>
              </w:rPr>
              <w:t xml:space="preserve">otal number </w:t>
            </w:r>
            <w:r w:rsidRPr="002D25CF">
              <w:rPr>
                <w:rFonts w:ascii="Calibri" w:hAnsi="Calibri" w:cs="Calibri"/>
              </w:rPr>
              <w:t xml:space="preserve">for North Yorkshire </w:t>
            </w:r>
            <w:r w:rsidR="00B46A1B" w:rsidRPr="002D25CF">
              <w:rPr>
                <w:rFonts w:ascii="Calibri" w:hAnsi="Calibri" w:cs="Calibri"/>
              </w:rPr>
              <w:t xml:space="preserve">of volunteer organisations </w:t>
            </w:r>
            <w:r w:rsidRPr="002D25CF">
              <w:rPr>
                <w:rFonts w:ascii="Calibri" w:hAnsi="Calibri" w:cs="Calibri"/>
              </w:rPr>
              <w:t xml:space="preserve">is </w:t>
            </w:r>
            <w:r w:rsidR="00B46A1B" w:rsidRPr="002D25CF">
              <w:rPr>
                <w:rFonts w:ascii="Calibri" w:hAnsi="Calibri" w:cs="Calibri"/>
              </w:rPr>
              <w:t>7</w:t>
            </w:r>
            <w:r w:rsidRPr="002D25CF">
              <w:rPr>
                <w:rFonts w:ascii="Calibri" w:hAnsi="Calibri" w:cs="Calibri"/>
              </w:rPr>
              <w:t>,</w:t>
            </w:r>
            <w:r w:rsidR="00B46A1B" w:rsidRPr="002D25CF">
              <w:rPr>
                <w:rFonts w:ascii="Calibri" w:hAnsi="Calibri" w:cs="Calibri"/>
              </w:rPr>
              <w:t>400 and 3</w:t>
            </w:r>
            <w:r w:rsidRPr="002D25CF">
              <w:rPr>
                <w:rFonts w:ascii="Calibri" w:hAnsi="Calibri" w:cs="Calibri"/>
              </w:rPr>
              <w:t>,</w:t>
            </w:r>
            <w:r w:rsidR="00B46A1B" w:rsidRPr="002D25CF">
              <w:rPr>
                <w:rFonts w:ascii="Calibri" w:hAnsi="Calibri" w:cs="Calibri"/>
              </w:rPr>
              <w:t>20</w:t>
            </w:r>
            <w:r w:rsidR="00F25A0C" w:rsidRPr="002D25CF">
              <w:rPr>
                <w:rFonts w:ascii="Calibri" w:hAnsi="Calibri" w:cs="Calibri"/>
              </w:rPr>
              <w:t>0 are registered organisations and 4</w:t>
            </w:r>
            <w:r w:rsidRPr="002D25CF">
              <w:rPr>
                <w:rFonts w:ascii="Calibri" w:hAnsi="Calibri" w:cs="Calibri"/>
              </w:rPr>
              <w:t>,</w:t>
            </w:r>
            <w:r w:rsidR="00F25A0C" w:rsidRPr="002D25CF">
              <w:rPr>
                <w:rFonts w:ascii="Calibri" w:hAnsi="Calibri" w:cs="Calibri"/>
              </w:rPr>
              <w:t>200 unregistered</w:t>
            </w:r>
            <w:r w:rsidR="003914CA" w:rsidRPr="002D25CF">
              <w:rPr>
                <w:rFonts w:ascii="Calibri" w:hAnsi="Calibri" w:cs="Calibri"/>
              </w:rPr>
              <w:t>, accounting for roughly half of all the VCSEs across HCV</w:t>
            </w:r>
            <w:r w:rsidR="00F25A0C" w:rsidRPr="002D25CF">
              <w:rPr>
                <w:rFonts w:ascii="Calibri" w:hAnsi="Calibri" w:cs="Calibri"/>
              </w:rPr>
              <w:t xml:space="preserve">. </w:t>
            </w:r>
            <w:r w:rsidR="003914CA" w:rsidRPr="002D25CF">
              <w:rPr>
                <w:rFonts w:ascii="Calibri" w:hAnsi="Calibri" w:cs="Calibri"/>
              </w:rPr>
              <w:t>T</w:t>
            </w:r>
            <w:r w:rsidR="00F25A0C" w:rsidRPr="002D25CF">
              <w:rPr>
                <w:rFonts w:ascii="Calibri" w:hAnsi="Calibri" w:cs="Calibri"/>
              </w:rPr>
              <w:t xml:space="preserve">he report </w:t>
            </w:r>
            <w:r w:rsidR="003914CA" w:rsidRPr="002D25CF">
              <w:rPr>
                <w:rFonts w:ascii="Calibri" w:hAnsi="Calibri" w:cs="Calibri"/>
              </w:rPr>
              <w:t>highlights</w:t>
            </w:r>
            <w:r w:rsidR="00F25A0C" w:rsidRPr="002D25CF">
              <w:rPr>
                <w:rFonts w:ascii="Calibri" w:hAnsi="Calibri" w:cs="Calibri"/>
              </w:rPr>
              <w:t xml:space="preserve"> 3.5 </w:t>
            </w:r>
            <w:r w:rsidRPr="002D25CF">
              <w:rPr>
                <w:rFonts w:ascii="Calibri" w:hAnsi="Calibri" w:cs="Calibri"/>
              </w:rPr>
              <w:t>VCSE</w:t>
            </w:r>
            <w:r w:rsidR="002D25CF">
              <w:rPr>
                <w:rFonts w:ascii="Calibri" w:hAnsi="Calibri" w:cs="Calibri"/>
              </w:rPr>
              <w:t xml:space="preserve">s </w:t>
            </w:r>
            <w:r w:rsidR="00F25A0C" w:rsidRPr="002D25CF">
              <w:rPr>
                <w:rFonts w:ascii="Calibri" w:hAnsi="Calibri" w:cs="Calibri"/>
              </w:rPr>
              <w:t>per thou</w:t>
            </w:r>
            <w:r w:rsidRPr="002D25CF">
              <w:rPr>
                <w:rFonts w:ascii="Calibri" w:hAnsi="Calibri" w:cs="Calibri"/>
              </w:rPr>
              <w:t xml:space="preserve">sand </w:t>
            </w:r>
            <w:proofErr w:type="gramStart"/>
            <w:r w:rsidRPr="002D25CF">
              <w:rPr>
                <w:rFonts w:ascii="Calibri" w:hAnsi="Calibri" w:cs="Calibri"/>
              </w:rPr>
              <w:t>population</w:t>
            </w:r>
            <w:proofErr w:type="gramEnd"/>
            <w:r w:rsidRPr="002D25CF">
              <w:rPr>
                <w:rFonts w:ascii="Calibri" w:hAnsi="Calibri" w:cs="Calibri"/>
              </w:rPr>
              <w:t xml:space="preserve"> across Humber Coast and Vale and </w:t>
            </w:r>
            <w:r w:rsidR="00F25A0C" w:rsidRPr="002D25CF">
              <w:rPr>
                <w:rFonts w:ascii="Calibri" w:hAnsi="Calibri" w:cs="Calibri"/>
              </w:rPr>
              <w:t xml:space="preserve">interestingly for North Yorkshire </w:t>
            </w:r>
            <w:r w:rsidRPr="002D25CF">
              <w:rPr>
                <w:rFonts w:ascii="Calibri" w:hAnsi="Calibri" w:cs="Calibri"/>
              </w:rPr>
              <w:t>the figure</w:t>
            </w:r>
            <w:r w:rsidR="00F25A0C" w:rsidRPr="002D25CF">
              <w:rPr>
                <w:rFonts w:ascii="Calibri" w:hAnsi="Calibri" w:cs="Calibri"/>
              </w:rPr>
              <w:t xml:space="preserve"> is 5.3 per thousand </w:t>
            </w:r>
            <w:r w:rsidR="00871A91" w:rsidRPr="002D25CF">
              <w:rPr>
                <w:rFonts w:ascii="Calibri" w:hAnsi="Calibri" w:cs="Calibri"/>
              </w:rPr>
              <w:t>population</w:t>
            </w:r>
            <w:r w:rsidR="00F25A0C" w:rsidRPr="002D25CF">
              <w:rPr>
                <w:rFonts w:ascii="Calibri" w:hAnsi="Calibri" w:cs="Calibri"/>
              </w:rPr>
              <w:t xml:space="preserve">. </w:t>
            </w:r>
            <w:r w:rsidR="003914CA" w:rsidRPr="002D25CF">
              <w:rPr>
                <w:rFonts w:ascii="Calibri" w:hAnsi="Calibri" w:cs="Calibri"/>
              </w:rPr>
              <w:t xml:space="preserve"> F</w:t>
            </w:r>
            <w:r w:rsidRPr="002D25CF">
              <w:rPr>
                <w:rFonts w:ascii="Calibri" w:hAnsi="Calibri" w:cs="Calibri"/>
              </w:rPr>
              <w:t>urther work has been commissioned to provide thematic analysis,</w:t>
            </w:r>
            <w:r w:rsidR="003914CA" w:rsidRPr="002D25CF">
              <w:rPr>
                <w:rFonts w:ascii="Calibri" w:hAnsi="Calibri" w:cs="Calibri"/>
              </w:rPr>
              <w:t xml:space="preserve"> include exploring the rural fin</w:t>
            </w:r>
            <w:r w:rsidR="002D25CF">
              <w:rPr>
                <w:rFonts w:ascii="Calibri" w:hAnsi="Calibri" w:cs="Calibri"/>
              </w:rPr>
              <w:t>d</w:t>
            </w:r>
            <w:r w:rsidR="003914CA" w:rsidRPr="002D25CF">
              <w:rPr>
                <w:rFonts w:ascii="Calibri" w:hAnsi="Calibri" w:cs="Calibri"/>
              </w:rPr>
              <w:t>ings</w:t>
            </w:r>
            <w:r w:rsidR="002D25CF">
              <w:rPr>
                <w:rFonts w:ascii="Calibri" w:hAnsi="Calibri" w:cs="Calibri"/>
              </w:rPr>
              <w:t xml:space="preserve"> in more detail</w:t>
            </w:r>
            <w:r w:rsidR="003914CA" w:rsidRPr="002D25CF">
              <w:rPr>
                <w:rFonts w:ascii="Calibri" w:hAnsi="Calibri" w:cs="Calibri"/>
              </w:rPr>
              <w:t>.</w:t>
            </w:r>
          </w:p>
          <w:p w:rsidR="00DE1E6D" w:rsidRPr="003903EB" w:rsidRDefault="00DE1E6D" w:rsidP="00435BB9">
            <w:pPr>
              <w:pStyle w:val="ListParagraph"/>
              <w:numPr>
                <w:ilvl w:val="0"/>
                <w:numId w:val="45"/>
              </w:numPr>
              <w:rPr>
                <w:rFonts w:ascii="Calibri" w:eastAsia="Calibri" w:hAnsi="Calibri" w:cs="Calibri"/>
                <w:b/>
              </w:rPr>
            </w:pPr>
            <w:r w:rsidRPr="002D25CF">
              <w:rPr>
                <w:rFonts w:ascii="Calibri" w:hAnsi="Calibri" w:cs="Calibri"/>
                <w:b/>
              </w:rPr>
              <w:t>Gary Craig:</w:t>
            </w:r>
            <w:r w:rsidRPr="002D25CF">
              <w:rPr>
                <w:rFonts w:ascii="Calibri" w:eastAsia="Calibri" w:hAnsi="Calibri" w:cs="Calibri"/>
                <w:b/>
              </w:rPr>
              <w:t xml:space="preserve"> </w:t>
            </w:r>
            <w:r w:rsidR="009D5840" w:rsidRPr="002D25CF">
              <w:rPr>
                <w:rFonts w:ascii="Calibri" w:eastAsia="Calibri" w:hAnsi="Calibri" w:cs="Calibri"/>
              </w:rPr>
              <w:t xml:space="preserve">I was involved with </w:t>
            </w:r>
            <w:r w:rsidR="003914CA" w:rsidRPr="002D25CF">
              <w:rPr>
                <w:rFonts w:ascii="Calibri" w:eastAsia="Calibri" w:hAnsi="Calibri" w:cs="Calibri"/>
              </w:rPr>
              <w:t xml:space="preserve">previous </w:t>
            </w:r>
            <w:r w:rsidR="009D5840" w:rsidRPr="002D25CF">
              <w:rPr>
                <w:rFonts w:ascii="Calibri" w:eastAsia="Calibri" w:hAnsi="Calibri" w:cs="Calibri"/>
              </w:rPr>
              <w:t xml:space="preserve">economic impact and that demonstrated the economic impact the voluntary sector had a larger GDP </w:t>
            </w:r>
            <w:r w:rsidR="003914CA" w:rsidRPr="002D25CF">
              <w:rPr>
                <w:rFonts w:ascii="Calibri" w:eastAsia="Calibri" w:hAnsi="Calibri" w:cs="Calibri"/>
              </w:rPr>
              <w:t xml:space="preserve">than agriculture across </w:t>
            </w:r>
            <w:r w:rsidR="009D5840" w:rsidRPr="002D25CF">
              <w:rPr>
                <w:rFonts w:ascii="Calibri" w:eastAsia="Calibri" w:hAnsi="Calibri" w:cs="Calibri"/>
              </w:rPr>
              <w:t>North Yorkshire. The use of people who work part time and are volunteers and the overall impact of VCSE is very significant and is one of the big players in the county</w:t>
            </w:r>
            <w:r w:rsidR="009D5840">
              <w:rPr>
                <w:rFonts w:ascii="Calibri" w:eastAsia="Calibri" w:hAnsi="Calibri" w:cs="Calibri"/>
              </w:rPr>
              <w:t xml:space="preserve"> </w:t>
            </w:r>
            <w:r w:rsidR="003914CA">
              <w:rPr>
                <w:rFonts w:ascii="Calibri" w:eastAsia="Calibri" w:hAnsi="Calibri" w:cs="Calibri"/>
              </w:rPr>
              <w:t>which is not always</w:t>
            </w:r>
            <w:r w:rsidR="009D5840">
              <w:rPr>
                <w:rFonts w:ascii="Calibri" w:eastAsia="Calibri" w:hAnsi="Calibri" w:cs="Calibri"/>
              </w:rPr>
              <w:t xml:space="preserve"> </w:t>
            </w:r>
            <w:r w:rsidR="003903EB">
              <w:rPr>
                <w:rFonts w:ascii="Calibri" w:eastAsia="Calibri" w:hAnsi="Calibri" w:cs="Calibri"/>
              </w:rPr>
              <w:t xml:space="preserve">adequately recognised. </w:t>
            </w:r>
          </w:p>
          <w:p w:rsidR="003903EB" w:rsidRPr="00060306" w:rsidRDefault="003903EB" w:rsidP="00435BB9">
            <w:pPr>
              <w:pStyle w:val="ListParagraph"/>
              <w:numPr>
                <w:ilvl w:val="0"/>
                <w:numId w:val="45"/>
              </w:numPr>
              <w:rPr>
                <w:rFonts w:ascii="Calibri" w:eastAsia="Calibri" w:hAnsi="Calibri" w:cs="Calibri"/>
                <w:b/>
              </w:rPr>
            </w:pPr>
            <w:r>
              <w:rPr>
                <w:rFonts w:ascii="Calibri" w:hAnsi="Calibri" w:cs="Calibri"/>
                <w:b/>
              </w:rPr>
              <w:t>Caroline O’Neill:</w:t>
            </w:r>
            <w:r>
              <w:rPr>
                <w:rFonts w:ascii="Calibri" w:eastAsia="Calibri" w:hAnsi="Calibri" w:cs="Calibri"/>
                <w:b/>
              </w:rPr>
              <w:t xml:space="preserve"> </w:t>
            </w:r>
            <w:r>
              <w:rPr>
                <w:rFonts w:ascii="Calibri" w:eastAsia="Calibri" w:hAnsi="Calibri" w:cs="Calibri"/>
              </w:rPr>
              <w:t xml:space="preserve">the use of this information </w:t>
            </w:r>
            <w:r w:rsidR="001067BA">
              <w:rPr>
                <w:rFonts w:ascii="Calibri" w:eastAsia="Calibri" w:hAnsi="Calibri" w:cs="Calibri"/>
              </w:rPr>
              <w:t>is</w:t>
            </w:r>
            <w:r>
              <w:rPr>
                <w:rFonts w:ascii="Calibri" w:eastAsia="Calibri" w:hAnsi="Calibri" w:cs="Calibri"/>
              </w:rPr>
              <w:t xml:space="preserve"> helpful </w:t>
            </w:r>
            <w:r w:rsidR="001067BA">
              <w:rPr>
                <w:rFonts w:ascii="Calibri" w:eastAsia="Calibri" w:hAnsi="Calibri" w:cs="Calibri"/>
              </w:rPr>
              <w:t xml:space="preserve">for </w:t>
            </w:r>
            <w:r>
              <w:rPr>
                <w:rFonts w:ascii="Calibri" w:eastAsia="Calibri" w:hAnsi="Calibri" w:cs="Calibri"/>
              </w:rPr>
              <w:t xml:space="preserve">submitting </w:t>
            </w:r>
            <w:r w:rsidR="003914CA">
              <w:rPr>
                <w:rFonts w:ascii="Calibri" w:eastAsia="Calibri" w:hAnsi="Calibri" w:cs="Calibri"/>
              </w:rPr>
              <w:t xml:space="preserve">applications </w:t>
            </w:r>
            <w:r>
              <w:rPr>
                <w:rFonts w:ascii="Calibri" w:eastAsia="Calibri" w:hAnsi="Calibri" w:cs="Calibri"/>
              </w:rPr>
              <w:t xml:space="preserve">for funding </w:t>
            </w:r>
            <w:r w:rsidR="003914CA">
              <w:rPr>
                <w:rFonts w:ascii="Calibri" w:eastAsia="Calibri" w:hAnsi="Calibri" w:cs="Calibri"/>
              </w:rPr>
              <w:t>and for funders to know what return on investment they are generating</w:t>
            </w:r>
            <w:r>
              <w:rPr>
                <w:rFonts w:ascii="Calibri" w:eastAsia="Calibri" w:hAnsi="Calibri" w:cs="Calibri"/>
              </w:rPr>
              <w:t xml:space="preserve">. </w:t>
            </w:r>
            <w:r w:rsidR="003914CA">
              <w:rPr>
                <w:rFonts w:ascii="Calibri" w:eastAsia="Calibri" w:hAnsi="Calibri" w:cs="Calibri"/>
              </w:rPr>
              <w:t xml:space="preserve"> P</w:t>
            </w:r>
            <w:r w:rsidR="007A2959">
              <w:rPr>
                <w:rFonts w:ascii="Calibri" w:eastAsia="Calibri" w:hAnsi="Calibri" w:cs="Calibri"/>
              </w:rPr>
              <w:t>age 68 of the report cover equality and diversity</w:t>
            </w:r>
            <w:r w:rsidR="001067BA">
              <w:rPr>
                <w:rFonts w:ascii="Calibri" w:eastAsia="Calibri" w:hAnsi="Calibri" w:cs="Calibri"/>
              </w:rPr>
              <w:t>.  T</w:t>
            </w:r>
            <w:r w:rsidR="007A2959">
              <w:rPr>
                <w:rFonts w:ascii="Calibri" w:eastAsia="Calibri" w:hAnsi="Calibri" w:cs="Calibri"/>
              </w:rPr>
              <w:t xml:space="preserve">he data shows that more work needs to be done </w:t>
            </w:r>
            <w:r w:rsidR="000B5D1C">
              <w:rPr>
                <w:rFonts w:ascii="Calibri" w:eastAsia="Calibri" w:hAnsi="Calibri" w:cs="Calibri"/>
              </w:rPr>
              <w:t>i</w:t>
            </w:r>
            <w:r w:rsidR="007A2959">
              <w:rPr>
                <w:rFonts w:ascii="Calibri" w:eastAsia="Calibri" w:hAnsi="Calibri" w:cs="Calibri"/>
              </w:rPr>
              <w:t xml:space="preserve">n this area which is what we have discussed in our </w:t>
            </w:r>
            <w:r w:rsidR="000B5D1C">
              <w:rPr>
                <w:rFonts w:ascii="Calibri" w:eastAsia="Calibri" w:hAnsi="Calibri" w:cs="Calibri"/>
              </w:rPr>
              <w:t xml:space="preserve">meetings </w:t>
            </w:r>
            <w:r w:rsidR="001067BA">
              <w:rPr>
                <w:rFonts w:ascii="Calibri" w:eastAsia="Calibri" w:hAnsi="Calibri" w:cs="Calibri"/>
              </w:rPr>
              <w:t>and the research Jan Garrill has covered is focussing on</w:t>
            </w:r>
            <w:r w:rsidR="000B5D1C">
              <w:rPr>
                <w:rFonts w:ascii="Calibri" w:eastAsia="Calibri" w:hAnsi="Calibri" w:cs="Calibri"/>
              </w:rPr>
              <w:t xml:space="preserve">. </w:t>
            </w:r>
          </w:p>
        </w:tc>
      </w:tr>
      <w:tr w:rsidR="00A75A36" w:rsidRPr="00335340" w:rsidTr="003426A4">
        <w:tc>
          <w:tcPr>
            <w:tcW w:w="9747" w:type="dxa"/>
            <w:vAlign w:val="center"/>
          </w:tcPr>
          <w:p w:rsidR="00A75A36" w:rsidRDefault="001067BA" w:rsidP="00B447B1">
            <w:pPr>
              <w:pStyle w:val="ListParagraph"/>
              <w:numPr>
                <w:ilvl w:val="0"/>
                <w:numId w:val="40"/>
              </w:numPr>
              <w:rPr>
                <w:rFonts w:ascii="Calibri" w:hAnsi="Calibri" w:cs="Calibri"/>
                <w:b/>
              </w:rPr>
            </w:pPr>
            <w:r>
              <w:rPr>
                <w:rFonts w:ascii="Calibri" w:hAnsi="Calibri" w:cs="Calibri"/>
                <w:b/>
              </w:rPr>
              <w:t>AOB and updates</w:t>
            </w:r>
          </w:p>
          <w:p w:rsidR="00A96887" w:rsidRPr="00672F78" w:rsidRDefault="00A96887" w:rsidP="00A96887">
            <w:pPr>
              <w:pStyle w:val="ListParagraph"/>
              <w:numPr>
                <w:ilvl w:val="0"/>
                <w:numId w:val="47"/>
              </w:numPr>
              <w:rPr>
                <w:rFonts w:ascii="Calibri" w:hAnsi="Calibri" w:cs="Calibri"/>
                <w:b/>
              </w:rPr>
            </w:pPr>
            <w:r>
              <w:rPr>
                <w:rFonts w:ascii="Calibri" w:hAnsi="Calibri" w:cs="Calibri"/>
                <w:b/>
              </w:rPr>
              <w:t xml:space="preserve">Linda </w:t>
            </w:r>
            <w:proofErr w:type="spellStart"/>
            <w:r>
              <w:rPr>
                <w:rFonts w:ascii="Calibri" w:hAnsi="Calibri" w:cs="Calibri"/>
                <w:b/>
              </w:rPr>
              <w:t>Wolstenhulme</w:t>
            </w:r>
            <w:proofErr w:type="spellEnd"/>
            <w:r>
              <w:rPr>
                <w:rFonts w:ascii="Calibri" w:hAnsi="Calibri" w:cs="Calibri"/>
                <w:b/>
              </w:rPr>
              <w:t xml:space="preserve">: </w:t>
            </w:r>
            <w:r>
              <w:rPr>
                <w:rFonts w:ascii="Calibri" w:hAnsi="Calibri" w:cs="Calibri"/>
              </w:rPr>
              <w:t xml:space="preserve">Ruth Middleton </w:t>
            </w:r>
            <w:r w:rsidR="006A22EA">
              <w:rPr>
                <w:rFonts w:ascii="Calibri" w:hAnsi="Calibri" w:cs="Calibri"/>
              </w:rPr>
              <w:t>at</w:t>
            </w:r>
            <w:r>
              <w:rPr>
                <w:rFonts w:ascii="Calibri" w:hAnsi="Calibri" w:cs="Calibri"/>
              </w:rPr>
              <w:t xml:space="preserve"> </w:t>
            </w:r>
            <w:r w:rsidR="006A22EA">
              <w:rPr>
                <w:rFonts w:ascii="Calibri" w:hAnsi="Calibri" w:cs="Calibri"/>
              </w:rPr>
              <w:t>Healthwatch, has advised t</w:t>
            </w:r>
            <w:r>
              <w:rPr>
                <w:rFonts w:ascii="Calibri" w:hAnsi="Calibri" w:cs="Calibri"/>
              </w:rPr>
              <w:t xml:space="preserve">hat Healthwatch England have started to gather information on the </w:t>
            </w:r>
            <w:hyperlink r:id="rId14" w:history="1">
              <w:r w:rsidR="00435BB9" w:rsidRPr="00435BB9">
                <w:rPr>
                  <w:rStyle w:val="Hyperlink"/>
                  <w:rFonts w:ascii="Calibri" w:hAnsi="Calibri" w:cs="Calibri"/>
                </w:rPr>
                <w:t>NHS Accessible I</w:t>
              </w:r>
              <w:r w:rsidRPr="00435BB9">
                <w:rPr>
                  <w:rStyle w:val="Hyperlink"/>
                  <w:rFonts w:ascii="Calibri" w:hAnsi="Calibri" w:cs="Calibri"/>
                </w:rPr>
                <w:t xml:space="preserve">nformation </w:t>
              </w:r>
              <w:r w:rsidR="00435BB9" w:rsidRPr="00435BB9">
                <w:rPr>
                  <w:rStyle w:val="Hyperlink"/>
                  <w:rFonts w:ascii="Calibri" w:hAnsi="Calibri" w:cs="Calibri"/>
                </w:rPr>
                <w:t>S</w:t>
              </w:r>
              <w:r w:rsidRPr="00435BB9">
                <w:rPr>
                  <w:rStyle w:val="Hyperlink"/>
                  <w:rFonts w:ascii="Calibri" w:hAnsi="Calibri" w:cs="Calibri"/>
                </w:rPr>
                <w:t>tandard</w:t>
              </w:r>
            </w:hyperlink>
            <w:r>
              <w:rPr>
                <w:rFonts w:ascii="Calibri" w:hAnsi="Calibri" w:cs="Calibri"/>
              </w:rPr>
              <w:t xml:space="preserve"> and whether the</w:t>
            </w:r>
            <w:r w:rsidR="00435BB9">
              <w:rPr>
                <w:rFonts w:ascii="Calibri" w:hAnsi="Calibri" w:cs="Calibri"/>
              </w:rPr>
              <w:t xml:space="preserve"> policy is </w:t>
            </w:r>
            <w:r>
              <w:rPr>
                <w:rFonts w:ascii="Calibri" w:hAnsi="Calibri" w:cs="Calibri"/>
              </w:rPr>
              <w:t xml:space="preserve">being implemented. </w:t>
            </w:r>
            <w:r w:rsidR="00435BB9">
              <w:rPr>
                <w:rFonts w:ascii="Calibri" w:hAnsi="Calibri" w:cs="Calibri"/>
              </w:rPr>
              <w:t>The</w:t>
            </w:r>
            <w:r>
              <w:rPr>
                <w:rFonts w:ascii="Calibri" w:hAnsi="Calibri" w:cs="Calibri"/>
              </w:rPr>
              <w:t xml:space="preserve"> aim </w:t>
            </w:r>
            <w:r w:rsidR="00435BB9">
              <w:rPr>
                <w:rFonts w:ascii="Calibri" w:hAnsi="Calibri" w:cs="Calibri"/>
              </w:rPr>
              <w:t xml:space="preserve">is to </w:t>
            </w:r>
            <w:r>
              <w:rPr>
                <w:rFonts w:ascii="Calibri" w:hAnsi="Calibri" w:cs="Calibri"/>
              </w:rPr>
              <w:t>launch a campaign in January</w:t>
            </w:r>
            <w:r w:rsidR="00435BB9">
              <w:rPr>
                <w:rFonts w:ascii="Calibri" w:hAnsi="Calibri" w:cs="Calibri"/>
              </w:rPr>
              <w:t>,</w:t>
            </w:r>
            <w:r>
              <w:rPr>
                <w:rFonts w:ascii="Calibri" w:hAnsi="Calibri" w:cs="Calibri"/>
              </w:rPr>
              <w:t xml:space="preserve"> working with other organisations to </w:t>
            </w:r>
            <w:r w:rsidR="00672F78">
              <w:rPr>
                <w:rFonts w:ascii="Calibri" w:hAnsi="Calibri" w:cs="Calibri"/>
              </w:rPr>
              <w:t>raise awareness of what shoul</w:t>
            </w:r>
            <w:r w:rsidR="00435BB9">
              <w:rPr>
                <w:rFonts w:ascii="Calibri" w:hAnsi="Calibri" w:cs="Calibri"/>
              </w:rPr>
              <w:t xml:space="preserve">d be happening </w:t>
            </w:r>
            <w:r w:rsidR="00672F78">
              <w:rPr>
                <w:rFonts w:ascii="Calibri" w:hAnsi="Calibri" w:cs="Calibri"/>
              </w:rPr>
              <w:t xml:space="preserve">and whether information </w:t>
            </w:r>
            <w:r w:rsidR="00435BB9">
              <w:rPr>
                <w:rFonts w:ascii="Calibri" w:hAnsi="Calibri" w:cs="Calibri"/>
              </w:rPr>
              <w:t xml:space="preserve">should be </w:t>
            </w:r>
            <w:r w:rsidR="00672F78">
              <w:rPr>
                <w:rFonts w:ascii="Calibri" w:hAnsi="Calibri" w:cs="Calibri"/>
              </w:rPr>
              <w:t>provided in other languages as part of the standard</w:t>
            </w:r>
            <w:r w:rsidR="00435BB9">
              <w:rPr>
                <w:rFonts w:ascii="Calibri" w:hAnsi="Calibri" w:cs="Calibri"/>
              </w:rPr>
              <w:t xml:space="preserve">.  </w:t>
            </w:r>
            <w:r w:rsidR="00672F78">
              <w:rPr>
                <w:rFonts w:ascii="Calibri" w:hAnsi="Calibri" w:cs="Calibri"/>
              </w:rPr>
              <w:t xml:space="preserve">Healthwatch NY would </w:t>
            </w:r>
            <w:r w:rsidR="00435BB9">
              <w:rPr>
                <w:rFonts w:ascii="Calibri" w:hAnsi="Calibri" w:cs="Calibri"/>
              </w:rPr>
              <w:t xml:space="preserve">welcome </w:t>
            </w:r>
            <w:r w:rsidR="00672F78">
              <w:rPr>
                <w:rFonts w:ascii="Calibri" w:hAnsi="Calibri" w:cs="Calibri"/>
              </w:rPr>
              <w:t>hear</w:t>
            </w:r>
            <w:r w:rsidR="00435BB9">
              <w:rPr>
                <w:rFonts w:ascii="Calibri" w:hAnsi="Calibri" w:cs="Calibri"/>
              </w:rPr>
              <w:t>ing</w:t>
            </w:r>
            <w:r w:rsidR="00672F78">
              <w:rPr>
                <w:rFonts w:ascii="Calibri" w:hAnsi="Calibri" w:cs="Calibri"/>
              </w:rPr>
              <w:t xml:space="preserve"> your thoughts if you come across </w:t>
            </w:r>
            <w:r w:rsidR="00435BB9">
              <w:rPr>
                <w:rFonts w:ascii="Calibri" w:hAnsi="Calibri" w:cs="Calibri"/>
              </w:rPr>
              <w:t>issues concerning how accessible information from the NHS is</w:t>
            </w:r>
            <w:r w:rsidR="00672F78">
              <w:rPr>
                <w:rFonts w:ascii="Calibri" w:hAnsi="Calibri" w:cs="Calibri"/>
              </w:rPr>
              <w:t xml:space="preserve">. This can then be fed to </w:t>
            </w:r>
            <w:proofErr w:type="spellStart"/>
            <w:r w:rsidR="00672F78">
              <w:rPr>
                <w:rFonts w:ascii="Calibri" w:hAnsi="Calibri" w:cs="Calibri"/>
              </w:rPr>
              <w:t>Heathwatch</w:t>
            </w:r>
            <w:proofErr w:type="spellEnd"/>
            <w:r w:rsidR="00672F78">
              <w:rPr>
                <w:rFonts w:ascii="Calibri" w:hAnsi="Calibri" w:cs="Calibri"/>
              </w:rPr>
              <w:t xml:space="preserve"> England nationally. </w:t>
            </w:r>
          </w:p>
          <w:p w:rsidR="00FC441D" w:rsidRPr="00FC441D" w:rsidRDefault="00672F78" w:rsidP="00A96887">
            <w:pPr>
              <w:pStyle w:val="ListParagraph"/>
              <w:numPr>
                <w:ilvl w:val="0"/>
                <w:numId w:val="47"/>
              </w:numPr>
              <w:rPr>
                <w:rFonts w:ascii="Calibri" w:hAnsi="Calibri" w:cs="Calibri"/>
                <w:b/>
              </w:rPr>
            </w:pPr>
            <w:r>
              <w:rPr>
                <w:rFonts w:ascii="Calibri" w:hAnsi="Calibri" w:cs="Calibri"/>
                <w:b/>
              </w:rPr>
              <w:t xml:space="preserve">Kate Senior: </w:t>
            </w:r>
            <w:r>
              <w:rPr>
                <w:rFonts w:ascii="Calibri" w:hAnsi="Calibri" w:cs="Calibri"/>
              </w:rPr>
              <w:t xml:space="preserve">The </w:t>
            </w:r>
            <w:hyperlink r:id="rId15" w:history="1">
              <w:r w:rsidRPr="00FC441D">
                <w:rPr>
                  <w:rStyle w:val="Hyperlink"/>
                  <w:rFonts w:ascii="Calibri" w:hAnsi="Calibri" w:cs="Calibri"/>
                </w:rPr>
                <w:t>Craven Disability Survey</w:t>
              </w:r>
            </w:hyperlink>
            <w:r>
              <w:rPr>
                <w:rFonts w:ascii="Calibri" w:hAnsi="Calibri" w:cs="Calibri"/>
              </w:rPr>
              <w:t xml:space="preserve"> has just been launched. This has been </w:t>
            </w:r>
            <w:r w:rsidR="00FC441D">
              <w:rPr>
                <w:rFonts w:ascii="Calibri" w:hAnsi="Calibri" w:cs="Calibri"/>
              </w:rPr>
              <w:t>undertaken</w:t>
            </w:r>
            <w:r>
              <w:rPr>
                <w:rFonts w:ascii="Calibri" w:hAnsi="Calibri" w:cs="Calibri"/>
              </w:rPr>
              <w:t xml:space="preserve"> for </w:t>
            </w:r>
            <w:r w:rsidR="00435BB9">
              <w:rPr>
                <w:rFonts w:ascii="Calibri" w:hAnsi="Calibri" w:cs="Calibri"/>
              </w:rPr>
              <w:t xml:space="preserve">a </w:t>
            </w:r>
            <w:r>
              <w:rPr>
                <w:rFonts w:ascii="Calibri" w:hAnsi="Calibri" w:cs="Calibri"/>
              </w:rPr>
              <w:t>num</w:t>
            </w:r>
            <w:r w:rsidR="00435BB9">
              <w:rPr>
                <w:rFonts w:ascii="Calibri" w:hAnsi="Calibri" w:cs="Calibri"/>
              </w:rPr>
              <w:t>b</w:t>
            </w:r>
            <w:r>
              <w:rPr>
                <w:rFonts w:ascii="Calibri" w:hAnsi="Calibri" w:cs="Calibri"/>
              </w:rPr>
              <w:t>er</w:t>
            </w:r>
            <w:r w:rsidR="00435BB9">
              <w:rPr>
                <w:rFonts w:ascii="Calibri" w:hAnsi="Calibri" w:cs="Calibri"/>
              </w:rPr>
              <w:t xml:space="preserve"> of</w:t>
            </w:r>
            <w:r>
              <w:rPr>
                <w:rFonts w:ascii="Calibri" w:hAnsi="Calibri" w:cs="Calibri"/>
              </w:rPr>
              <w:t xml:space="preserve"> years but because of Covid it has</w:t>
            </w:r>
            <w:r w:rsidR="00B04B43">
              <w:rPr>
                <w:rFonts w:ascii="Calibri" w:hAnsi="Calibri" w:cs="Calibri"/>
              </w:rPr>
              <w:t xml:space="preserve"> been delayed. This will be released in paper format now so people can have face to face meetings to discuss it properly. It is live now and is on the North Yorkshire partnership website. We have worked with NYCC and the disability forum to help promote the survey</w:t>
            </w:r>
            <w:r w:rsidR="00FC441D">
              <w:rPr>
                <w:rFonts w:ascii="Calibri" w:hAnsi="Calibri" w:cs="Calibri"/>
              </w:rPr>
              <w:t xml:space="preserve">, it will be included in Community First Yorkshire weekly </w:t>
            </w:r>
            <w:proofErr w:type="spellStart"/>
            <w:r w:rsidR="00FC441D">
              <w:rPr>
                <w:rFonts w:ascii="Calibri" w:hAnsi="Calibri" w:cs="Calibri"/>
              </w:rPr>
              <w:t>enews</w:t>
            </w:r>
            <w:proofErr w:type="spellEnd"/>
            <w:r w:rsidR="00FC441D">
              <w:rPr>
                <w:rFonts w:ascii="Calibri" w:hAnsi="Calibri" w:cs="Calibri"/>
              </w:rPr>
              <w:t xml:space="preserve">.  </w:t>
            </w:r>
            <w:r w:rsidR="00B04B43">
              <w:rPr>
                <w:rFonts w:ascii="Calibri" w:hAnsi="Calibri" w:cs="Calibri"/>
              </w:rPr>
              <w:t xml:space="preserve">You can fill it out on there or print it out and there are copies available on the website in easy read, we can also provide it in different formats. This survey will be open until the first week in January. </w:t>
            </w:r>
          </w:p>
          <w:p w:rsidR="00FC441D" w:rsidRDefault="00B04B43" w:rsidP="00FC441D">
            <w:pPr>
              <w:pStyle w:val="ListParagraph"/>
              <w:ind w:left="360"/>
              <w:rPr>
                <w:rFonts w:ascii="Calibri" w:hAnsi="Calibri" w:cs="Calibri"/>
              </w:rPr>
            </w:pPr>
            <w:r>
              <w:rPr>
                <w:rFonts w:ascii="Calibri" w:hAnsi="Calibri" w:cs="Calibri"/>
              </w:rPr>
              <w:t>We have also put a bid</w:t>
            </w:r>
            <w:r w:rsidR="00FC441D">
              <w:rPr>
                <w:rFonts w:ascii="Calibri" w:hAnsi="Calibri" w:cs="Calibri"/>
              </w:rPr>
              <w:t xml:space="preserve"> in for new Changing P</w:t>
            </w:r>
            <w:r>
              <w:rPr>
                <w:rFonts w:ascii="Calibri" w:hAnsi="Calibri" w:cs="Calibri"/>
              </w:rPr>
              <w:t xml:space="preserve">laces facilities one in Settle and </w:t>
            </w:r>
            <w:r w:rsidR="00FC441D">
              <w:rPr>
                <w:rFonts w:ascii="Calibri" w:hAnsi="Calibri" w:cs="Calibri"/>
              </w:rPr>
              <w:t>one</w:t>
            </w:r>
            <w:r>
              <w:rPr>
                <w:rFonts w:ascii="Calibri" w:hAnsi="Calibri" w:cs="Calibri"/>
              </w:rPr>
              <w:t xml:space="preserve"> in </w:t>
            </w:r>
            <w:proofErr w:type="spellStart"/>
            <w:r>
              <w:rPr>
                <w:rFonts w:ascii="Calibri" w:hAnsi="Calibri" w:cs="Calibri"/>
              </w:rPr>
              <w:t>Grassington</w:t>
            </w:r>
            <w:proofErr w:type="spellEnd"/>
            <w:r>
              <w:rPr>
                <w:rFonts w:ascii="Calibri" w:hAnsi="Calibri" w:cs="Calibri"/>
              </w:rPr>
              <w:t xml:space="preserve">. </w:t>
            </w:r>
          </w:p>
          <w:p w:rsidR="000E5B90" w:rsidRPr="00FC441D" w:rsidRDefault="00B04B43" w:rsidP="00FC441D">
            <w:pPr>
              <w:pStyle w:val="ListParagraph"/>
              <w:ind w:left="360"/>
              <w:rPr>
                <w:rFonts w:ascii="Calibri" w:hAnsi="Calibri" w:cs="Calibri"/>
                <w:b/>
              </w:rPr>
            </w:pPr>
            <w:r>
              <w:rPr>
                <w:rFonts w:ascii="Calibri" w:hAnsi="Calibri" w:cs="Calibri"/>
              </w:rPr>
              <w:t xml:space="preserve">We have a working group set up to deliver activities for Pride next year and will be having additional activities to those that we had </w:t>
            </w:r>
            <w:r w:rsidR="00FC441D">
              <w:rPr>
                <w:rFonts w:ascii="Calibri" w:hAnsi="Calibri" w:cs="Calibri"/>
              </w:rPr>
              <w:t>2021</w:t>
            </w:r>
            <w:r>
              <w:rPr>
                <w:rFonts w:ascii="Calibri" w:hAnsi="Calibri" w:cs="Calibri"/>
              </w:rPr>
              <w:t xml:space="preserve">. </w:t>
            </w:r>
          </w:p>
        </w:tc>
      </w:tr>
      <w:tr w:rsidR="00776CAA" w:rsidRPr="00335340" w:rsidTr="003426A4">
        <w:tc>
          <w:tcPr>
            <w:tcW w:w="9747" w:type="dxa"/>
            <w:vAlign w:val="center"/>
          </w:tcPr>
          <w:p w:rsidR="003426A4" w:rsidRDefault="002D5571" w:rsidP="003426A4">
            <w:pPr>
              <w:pStyle w:val="ListParagraph"/>
              <w:numPr>
                <w:ilvl w:val="0"/>
                <w:numId w:val="40"/>
              </w:numPr>
              <w:rPr>
                <w:rFonts w:ascii="Calibri" w:hAnsi="Calibri" w:cs="Calibri"/>
                <w:b/>
              </w:rPr>
            </w:pPr>
            <w:r w:rsidRPr="002D5571">
              <w:rPr>
                <w:rFonts w:ascii="Calibri" w:hAnsi="Calibri" w:cs="Calibri"/>
                <w:b/>
              </w:rPr>
              <w:t xml:space="preserve">Future agenda items </w:t>
            </w:r>
            <w:r w:rsidR="003426A4">
              <w:rPr>
                <w:rFonts w:ascii="Calibri" w:hAnsi="Calibri" w:cs="Calibri"/>
                <w:b/>
              </w:rPr>
              <w:t xml:space="preserve"> </w:t>
            </w:r>
          </w:p>
          <w:p w:rsidR="002D5571" w:rsidRPr="003426A4" w:rsidRDefault="00654175" w:rsidP="003426A4">
            <w:pPr>
              <w:pStyle w:val="ListParagraph"/>
              <w:numPr>
                <w:ilvl w:val="0"/>
                <w:numId w:val="49"/>
              </w:numPr>
              <w:rPr>
                <w:rFonts w:ascii="Calibri" w:hAnsi="Calibri" w:cs="Calibri"/>
                <w:b/>
              </w:rPr>
            </w:pPr>
            <w:r w:rsidRPr="003426A4">
              <w:rPr>
                <w:rFonts w:ascii="Calibri" w:hAnsi="Calibri" w:cs="Calibri"/>
                <w:b/>
              </w:rPr>
              <w:t xml:space="preserve">Pride 2022 </w:t>
            </w:r>
          </w:p>
          <w:p w:rsidR="007170EB" w:rsidRPr="00FC441D" w:rsidRDefault="002D5571" w:rsidP="002D5571">
            <w:pPr>
              <w:rPr>
                <w:rFonts w:ascii="Calibri" w:hAnsi="Calibri" w:cs="Calibri"/>
              </w:rPr>
            </w:pPr>
            <w:r w:rsidRPr="00BC241E">
              <w:rPr>
                <w:rFonts w:ascii="Calibri" w:hAnsi="Calibri" w:cs="Calibri"/>
              </w:rPr>
              <w:t xml:space="preserve">Meetings 2022, all meetings are 2-4pm </w:t>
            </w:r>
            <w:r w:rsidR="00FC441D">
              <w:rPr>
                <w:rFonts w:ascii="Calibri" w:hAnsi="Calibri" w:cs="Calibri"/>
              </w:rPr>
              <w:t xml:space="preserve">- </w:t>
            </w:r>
            <w:r w:rsidRPr="00BC241E">
              <w:rPr>
                <w:rFonts w:ascii="Calibri" w:hAnsi="Calibri" w:cs="Calibri"/>
              </w:rPr>
              <w:t>Wednesday: 12 January, 6 April, 13 July, 12 October</w:t>
            </w:r>
          </w:p>
        </w:tc>
      </w:tr>
    </w:tbl>
    <w:p w:rsidR="0022105B" w:rsidRPr="00C82F52" w:rsidRDefault="0022105B" w:rsidP="003426A4">
      <w:pPr>
        <w:spacing w:after="0"/>
        <w:rPr>
          <w:rFonts w:ascii="Arial" w:hAnsi="Arial" w:cs="Arial"/>
        </w:rPr>
      </w:pPr>
    </w:p>
    <w:sectPr w:rsidR="0022105B" w:rsidRPr="00C82F52" w:rsidSect="00A37490">
      <w:headerReference w:type="default" r:id="rId16"/>
      <w:footerReference w:type="default" r:id="rId17"/>
      <w:headerReference w:type="first" r:id="rId18"/>
      <w:footerReference w:type="first" r:id="rId1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43" w:rsidRDefault="00B04B43" w:rsidP="00F71FB5">
      <w:pPr>
        <w:spacing w:after="0" w:line="240" w:lineRule="auto"/>
      </w:pPr>
      <w:r>
        <w:separator/>
      </w:r>
    </w:p>
  </w:endnote>
  <w:endnote w:type="continuationSeparator" w:id="0">
    <w:p w:rsidR="00B04B43" w:rsidRDefault="00B04B43" w:rsidP="00F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6343"/>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E42AEA">
          <w:rPr>
            <w:noProof/>
          </w:rPr>
          <w:t>3</w:t>
        </w:r>
        <w:r>
          <w:rPr>
            <w:noProof/>
          </w:rPr>
          <w:fldChar w:fldCharType="end"/>
        </w:r>
      </w:p>
    </w:sdtContent>
  </w:sdt>
  <w:p w:rsidR="00B04B43" w:rsidRDefault="00B04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9076"/>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E42AEA">
          <w:rPr>
            <w:noProof/>
          </w:rPr>
          <w:t>1</w:t>
        </w:r>
        <w:r>
          <w:rPr>
            <w:noProof/>
          </w:rPr>
          <w:fldChar w:fldCharType="end"/>
        </w:r>
      </w:p>
    </w:sdtContent>
  </w:sdt>
  <w:p w:rsidR="00B04B43" w:rsidRDefault="00B04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43" w:rsidRDefault="00B04B43" w:rsidP="00F71FB5">
      <w:pPr>
        <w:spacing w:after="0" w:line="240" w:lineRule="auto"/>
      </w:pPr>
      <w:r>
        <w:separator/>
      </w:r>
    </w:p>
  </w:footnote>
  <w:footnote w:type="continuationSeparator" w:id="0">
    <w:p w:rsidR="00B04B43" w:rsidRDefault="00B04B43" w:rsidP="00F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647ED1">
    <w:pPr>
      <w:pStyle w:val="Header"/>
      <w:spacing w:after="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297E65">
    <w:pPr>
      <w:pStyle w:val="Header"/>
      <w:jc w:val="right"/>
    </w:pPr>
    <w:r>
      <w:rPr>
        <w:noProof/>
        <w:lang w:eastAsia="en-GB"/>
      </w:rPr>
      <w:drawing>
        <wp:inline distT="0" distB="0" distL="0" distR="0" wp14:anchorId="0DC3F671" wp14:editId="31D20EB0">
          <wp:extent cx="2109600" cy="45000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09600" cy="450000"/>
                  </a:xfrm>
                  <a:prstGeom prst="rect">
                    <a:avLst/>
                  </a:prstGeom>
                </pic:spPr>
              </pic:pic>
            </a:graphicData>
          </a:graphic>
        </wp:inline>
      </w:drawing>
    </w:r>
  </w:p>
  <w:p w:rsidR="00B04B43" w:rsidRDefault="00B04B43" w:rsidP="00297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1B"/>
    <w:multiLevelType w:val="hybridMultilevel"/>
    <w:tmpl w:val="23FE102A"/>
    <w:lvl w:ilvl="0" w:tplc="5866D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090"/>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2" w15:restartNumberingAfterBreak="0">
    <w:nsid w:val="0A48280C"/>
    <w:multiLevelType w:val="hybridMultilevel"/>
    <w:tmpl w:val="5CE4F06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43902"/>
    <w:multiLevelType w:val="hybridMultilevel"/>
    <w:tmpl w:val="60CA7A9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65875"/>
    <w:multiLevelType w:val="hybridMultilevel"/>
    <w:tmpl w:val="99DE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F2AEE"/>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6" w15:restartNumberingAfterBreak="0">
    <w:nsid w:val="132659E2"/>
    <w:multiLevelType w:val="hybridMultilevel"/>
    <w:tmpl w:val="D8A4B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9007B"/>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8" w15:restartNumberingAfterBreak="0">
    <w:nsid w:val="13F43C5A"/>
    <w:multiLevelType w:val="hybridMultilevel"/>
    <w:tmpl w:val="337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890910"/>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0" w15:restartNumberingAfterBreak="0">
    <w:nsid w:val="1A8179F9"/>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1" w15:restartNumberingAfterBreak="0">
    <w:nsid w:val="20F052CA"/>
    <w:multiLevelType w:val="multilevel"/>
    <w:tmpl w:val="BA18B67C"/>
    <w:lvl w:ilvl="0">
      <w:start w:val="3"/>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2" w15:restartNumberingAfterBreak="0">
    <w:nsid w:val="227B750E"/>
    <w:multiLevelType w:val="hybridMultilevel"/>
    <w:tmpl w:val="D5B0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54F8F"/>
    <w:multiLevelType w:val="hybridMultilevel"/>
    <w:tmpl w:val="9FE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C9671B"/>
    <w:multiLevelType w:val="hybridMultilevel"/>
    <w:tmpl w:val="283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04191"/>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6" w15:restartNumberingAfterBreak="0">
    <w:nsid w:val="2EB75946"/>
    <w:multiLevelType w:val="hybridMultilevel"/>
    <w:tmpl w:val="11C0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D5F52"/>
    <w:multiLevelType w:val="hybridMultilevel"/>
    <w:tmpl w:val="3654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83C09"/>
    <w:multiLevelType w:val="hybridMultilevel"/>
    <w:tmpl w:val="92EAB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970245"/>
    <w:multiLevelType w:val="hybridMultilevel"/>
    <w:tmpl w:val="EF648E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97" w:hanging="360"/>
      </w:pPr>
      <w:rPr>
        <w:rFonts w:ascii="Courier New" w:hAnsi="Courier New" w:cs="Courier New" w:hint="default"/>
      </w:rPr>
    </w:lvl>
    <w:lvl w:ilvl="2" w:tplc="08090005">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20" w15:restartNumberingAfterBreak="0">
    <w:nsid w:val="3AF33480"/>
    <w:multiLevelType w:val="hybridMultilevel"/>
    <w:tmpl w:val="ADFC49A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CF24F1"/>
    <w:multiLevelType w:val="hybridMultilevel"/>
    <w:tmpl w:val="C3285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C6997"/>
    <w:multiLevelType w:val="hybridMultilevel"/>
    <w:tmpl w:val="FFD4F4CE"/>
    <w:lvl w:ilvl="0" w:tplc="E6AE50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8C2A06"/>
    <w:multiLevelType w:val="hybridMultilevel"/>
    <w:tmpl w:val="BF4E8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094C32"/>
    <w:multiLevelType w:val="hybridMultilevel"/>
    <w:tmpl w:val="E0EEC03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88644D"/>
    <w:multiLevelType w:val="hybridMultilevel"/>
    <w:tmpl w:val="44EE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23EA6"/>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27" w15:restartNumberingAfterBreak="0">
    <w:nsid w:val="49B55A75"/>
    <w:multiLevelType w:val="hybridMultilevel"/>
    <w:tmpl w:val="24DA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C72C64"/>
    <w:multiLevelType w:val="hybridMultilevel"/>
    <w:tmpl w:val="353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D2C0D"/>
    <w:multiLevelType w:val="hybridMultilevel"/>
    <w:tmpl w:val="6A7A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33DF2"/>
    <w:multiLevelType w:val="hybridMultilevel"/>
    <w:tmpl w:val="5D4E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BF2EE0"/>
    <w:multiLevelType w:val="hybridMultilevel"/>
    <w:tmpl w:val="EB4C6E7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15:restartNumberingAfterBreak="0">
    <w:nsid w:val="5327440E"/>
    <w:multiLevelType w:val="hybridMultilevel"/>
    <w:tmpl w:val="514E9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46E50"/>
    <w:multiLevelType w:val="hybridMultilevel"/>
    <w:tmpl w:val="6362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F85B09"/>
    <w:multiLevelType w:val="hybridMultilevel"/>
    <w:tmpl w:val="652E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7F2777"/>
    <w:multiLevelType w:val="hybridMultilevel"/>
    <w:tmpl w:val="5DB69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9A00A7A"/>
    <w:multiLevelType w:val="hybridMultilevel"/>
    <w:tmpl w:val="32F2C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97571"/>
    <w:multiLevelType w:val="hybridMultilevel"/>
    <w:tmpl w:val="B6F6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2611C2"/>
    <w:multiLevelType w:val="hybridMultilevel"/>
    <w:tmpl w:val="194AB41E"/>
    <w:lvl w:ilvl="0" w:tplc="0809000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75298"/>
    <w:multiLevelType w:val="hybridMultilevel"/>
    <w:tmpl w:val="8E5E4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7A3CAF"/>
    <w:multiLevelType w:val="hybridMultilevel"/>
    <w:tmpl w:val="52E0E28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8F7A3E"/>
    <w:multiLevelType w:val="hybridMultilevel"/>
    <w:tmpl w:val="9E301738"/>
    <w:lvl w:ilvl="0" w:tplc="2A927A3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23410F"/>
    <w:multiLevelType w:val="hybridMultilevel"/>
    <w:tmpl w:val="1C8A37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3" w15:restartNumberingAfterBreak="0">
    <w:nsid w:val="6CCF0146"/>
    <w:multiLevelType w:val="multilevel"/>
    <w:tmpl w:val="3CBA03BE"/>
    <w:lvl w:ilvl="0">
      <w:start w:val="1"/>
      <w:numFmt w:val="bullet"/>
      <w:lvlText w:val=""/>
      <w:lvlJc w:val="left"/>
      <w:pPr>
        <w:ind w:left="643"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44" w15:restartNumberingAfterBreak="0">
    <w:nsid w:val="6E870408"/>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45" w15:restartNumberingAfterBreak="0">
    <w:nsid w:val="6EDB1A1C"/>
    <w:multiLevelType w:val="hybridMultilevel"/>
    <w:tmpl w:val="B8F0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D43929"/>
    <w:multiLevelType w:val="hybridMultilevel"/>
    <w:tmpl w:val="49AA6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582EFC"/>
    <w:multiLevelType w:val="hybridMultilevel"/>
    <w:tmpl w:val="8374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A00879"/>
    <w:multiLevelType w:val="hybridMultilevel"/>
    <w:tmpl w:val="8A20831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38"/>
  </w:num>
  <w:num w:numId="2">
    <w:abstractNumId w:val="19"/>
  </w:num>
  <w:num w:numId="3">
    <w:abstractNumId w:val="21"/>
  </w:num>
  <w:num w:numId="4">
    <w:abstractNumId w:val="14"/>
  </w:num>
  <w:num w:numId="5">
    <w:abstractNumId w:val="43"/>
  </w:num>
  <w:num w:numId="6">
    <w:abstractNumId w:val="22"/>
  </w:num>
  <w:num w:numId="7">
    <w:abstractNumId w:val="45"/>
  </w:num>
  <w:num w:numId="8">
    <w:abstractNumId w:val="32"/>
  </w:num>
  <w:num w:numId="9">
    <w:abstractNumId w:val="31"/>
  </w:num>
  <w:num w:numId="10">
    <w:abstractNumId w:val="2"/>
  </w:num>
  <w:num w:numId="11">
    <w:abstractNumId w:val="40"/>
  </w:num>
  <w:num w:numId="12">
    <w:abstractNumId w:val="47"/>
  </w:num>
  <w:num w:numId="13">
    <w:abstractNumId w:val="27"/>
  </w:num>
  <w:num w:numId="14">
    <w:abstractNumId w:val="13"/>
  </w:num>
  <w:num w:numId="15">
    <w:abstractNumId w:val="48"/>
  </w:num>
  <w:num w:numId="16">
    <w:abstractNumId w:val="3"/>
  </w:num>
  <w:num w:numId="17">
    <w:abstractNumId w:val="42"/>
  </w:num>
  <w:num w:numId="18">
    <w:abstractNumId w:val="24"/>
  </w:num>
  <w:num w:numId="19">
    <w:abstractNumId w:val="4"/>
  </w:num>
  <w:num w:numId="20">
    <w:abstractNumId w:val="12"/>
  </w:num>
  <w:num w:numId="21">
    <w:abstractNumId w:val="20"/>
  </w:num>
  <w:num w:numId="22">
    <w:abstractNumId w:val="23"/>
  </w:num>
  <w:num w:numId="23">
    <w:abstractNumId w:val="25"/>
  </w:num>
  <w:num w:numId="24">
    <w:abstractNumId w:val="17"/>
  </w:num>
  <w:num w:numId="25">
    <w:abstractNumId w:val="37"/>
  </w:num>
  <w:num w:numId="26">
    <w:abstractNumId w:val="8"/>
  </w:num>
  <w:num w:numId="27">
    <w:abstractNumId w:val="18"/>
  </w:num>
  <w:num w:numId="28">
    <w:abstractNumId w:val="46"/>
  </w:num>
  <w:num w:numId="29">
    <w:abstractNumId w:val="36"/>
  </w:num>
  <w:num w:numId="30">
    <w:abstractNumId w:val="11"/>
  </w:num>
  <w:num w:numId="31">
    <w:abstractNumId w:val="10"/>
  </w:num>
  <w:num w:numId="32">
    <w:abstractNumId w:val="7"/>
  </w:num>
  <w:num w:numId="33">
    <w:abstractNumId w:val="5"/>
  </w:num>
  <w:num w:numId="34">
    <w:abstractNumId w:val="15"/>
  </w:num>
  <w:num w:numId="35">
    <w:abstractNumId w:val="1"/>
  </w:num>
  <w:num w:numId="36">
    <w:abstractNumId w:val="26"/>
  </w:num>
  <w:num w:numId="37">
    <w:abstractNumId w:val="9"/>
  </w:num>
  <w:num w:numId="38">
    <w:abstractNumId w:val="44"/>
  </w:num>
  <w:num w:numId="39">
    <w:abstractNumId w:val="6"/>
  </w:num>
  <w:num w:numId="40">
    <w:abstractNumId w:val="41"/>
  </w:num>
  <w:num w:numId="41">
    <w:abstractNumId w:val="28"/>
  </w:num>
  <w:num w:numId="42">
    <w:abstractNumId w:val="35"/>
  </w:num>
  <w:num w:numId="43">
    <w:abstractNumId w:val="39"/>
  </w:num>
  <w:num w:numId="44">
    <w:abstractNumId w:val="16"/>
  </w:num>
  <w:num w:numId="45">
    <w:abstractNumId w:val="34"/>
  </w:num>
  <w:num w:numId="46">
    <w:abstractNumId w:val="30"/>
  </w:num>
  <w:num w:numId="47">
    <w:abstractNumId w:val="33"/>
  </w:num>
  <w:num w:numId="48">
    <w:abstractNumId w:val="29"/>
  </w:num>
  <w:num w:numId="4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1"/>
    <w:rsid w:val="000001C3"/>
    <w:rsid w:val="0000067A"/>
    <w:rsid w:val="00002531"/>
    <w:rsid w:val="0000431D"/>
    <w:rsid w:val="00012304"/>
    <w:rsid w:val="00013751"/>
    <w:rsid w:val="000154DC"/>
    <w:rsid w:val="00021705"/>
    <w:rsid w:val="0002284E"/>
    <w:rsid w:val="00023CD9"/>
    <w:rsid w:val="00025295"/>
    <w:rsid w:val="00025610"/>
    <w:rsid w:val="00025AB3"/>
    <w:rsid w:val="00025B19"/>
    <w:rsid w:val="0003215E"/>
    <w:rsid w:val="000344EE"/>
    <w:rsid w:val="00034994"/>
    <w:rsid w:val="00035FA0"/>
    <w:rsid w:val="000368DB"/>
    <w:rsid w:val="0003771A"/>
    <w:rsid w:val="00057D71"/>
    <w:rsid w:val="00060306"/>
    <w:rsid w:val="0006173F"/>
    <w:rsid w:val="00061F2B"/>
    <w:rsid w:val="0006689E"/>
    <w:rsid w:val="000709AF"/>
    <w:rsid w:val="00075A31"/>
    <w:rsid w:val="00075F75"/>
    <w:rsid w:val="00076649"/>
    <w:rsid w:val="000811C2"/>
    <w:rsid w:val="000828E9"/>
    <w:rsid w:val="000832CC"/>
    <w:rsid w:val="00084D49"/>
    <w:rsid w:val="00086931"/>
    <w:rsid w:val="00087004"/>
    <w:rsid w:val="00091041"/>
    <w:rsid w:val="000953C0"/>
    <w:rsid w:val="00096358"/>
    <w:rsid w:val="000B004C"/>
    <w:rsid w:val="000B10E2"/>
    <w:rsid w:val="000B5D1C"/>
    <w:rsid w:val="000B6AEE"/>
    <w:rsid w:val="000B7016"/>
    <w:rsid w:val="000B7FE9"/>
    <w:rsid w:val="000C02B7"/>
    <w:rsid w:val="000D4478"/>
    <w:rsid w:val="000D6908"/>
    <w:rsid w:val="000E0FDB"/>
    <w:rsid w:val="000E5B90"/>
    <w:rsid w:val="000F2B94"/>
    <w:rsid w:val="000F66E8"/>
    <w:rsid w:val="0010148E"/>
    <w:rsid w:val="00104B07"/>
    <w:rsid w:val="0010583A"/>
    <w:rsid w:val="001067BA"/>
    <w:rsid w:val="001070AE"/>
    <w:rsid w:val="00111C0A"/>
    <w:rsid w:val="00111E3D"/>
    <w:rsid w:val="00114508"/>
    <w:rsid w:val="001217C7"/>
    <w:rsid w:val="0012584C"/>
    <w:rsid w:val="00126A4B"/>
    <w:rsid w:val="00126C61"/>
    <w:rsid w:val="0013089A"/>
    <w:rsid w:val="001319A6"/>
    <w:rsid w:val="00134779"/>
    <w:rsid w:val="00134C59"/>
    <w:rsid w:val="001414C0"/>
    <w:rsid w:val="001422A0"/>
    <w:rsid w:val="00152AD2"/>
    <w:rsid w:val="00152D87"/>
    <w:rsid w:val="00153709"/>
    <w:rsid w:val="00153BBB"/>
    <w:rsid w:val="00160A4F"/>
    <w:rsid w:val="00162911"/>
    <w:rsid w:val="0017622B"/>
    <w:rsid w:val="00187B33"/>
    <w:rsid w:val="001907EE"/>
    <w:rsid w:val="00191257"/>
    <w:rsid w:val="001B28C0"/>
    <w:rsid w:val="001B3942"/>
    <w:rsid w:val="001B6960"/>
    <w:rsid w:val="001B69E0"/>
    <w:rsid w:val="001C4EEB"/>
    <w:rsid w:val="001C6592"/>
    <w:rsid w:val="001D15C8"/>
    <w:rsid w:val="001D2FC8"/>
    <w:rsid w:val="001D5157"/>
    <w:rsid w:val="001D78C1"/>
    <w:rsid w:val="001E63D7"/>
    <w:rsid w:val="001F0193"/>
    <w:rsid w:val="0021003E"/>
    <w:rsid w:val="00210545"/>
    <w:rsid w:val="00214C66"/>
    <w:rsid w:val="00214F03"/>
    <w:rsid w:val="0021722E"/>
    <w:rsid w:val="0022103F"/>
    <w:rsid w:val="0022105B"/>
    <w:rsid w:val="0022619B"/>
    <w:rsid w:val="00231640"/>
    <w:rsid w:val="002344BE"/>
    <w:rsid w:val="002368C6"/>
    <w:rsid w:val="00237317"/>
    <w:rsid w:val="00242B57"/>
    <w:rsid w:val="00244C6A"/>
    <w:rsid w:val="0024764C"/>
    <w:rsid w:val="00255564"/>
    <w:rsid w:val="00256173"/>
    <w:rsid w:val="002569A2"/>
    <w:rsid w:val="00262684"/>
    <w:rsid w:val="0026765B"/>
    <w:rsid w:val="002700A3"/>
    <w:rsid w:val="002733ED"/>
    <w:rsid w:val="00282E4D"/>
    <w:rsid w:val="00283335"/>
    <w:rsid w:val="00283915"/>
    <w:rsid w:val="00286D33"/>
    <w:rsid w:val="0028760E"/>
    <w:rsid w:val="002934E5"/>
    <w:rsid w:val="00297537"/>
    <w:rsid w:val="00297E65"/>
    <w:rsid w:val="002A20F5"/>
    <w:rsid w:val="002A550A"/>
    <w:rsid w:val="002B05C6"/>
    <w:rsid w:val="002B2BCF"/>
    <w:rsid w:val="002B2ECD"/>
    <w:rsid w:val="002B7979"/>
    <w:rsid w:val="002B7FA8"/>
    <w:rsid w:val="002C0462"/>
    <w:rsid w:val="002C14C8"/>
    <w:rsid w:val="002C4ACF"/>
    <w:rsid w:val="002D25CF"/>
    <w:rsid w:val="002D5571"/>
    <w:rsid w:val="002E420F"/>
    <w:rsid w:val="00300B34"/>
    <w:rsid w:val="00304A1E"/>
    <w:rsid w:val="003052B3"/>
    <w:rsid w:val="00312B81"/>
    <w:rsid w:val="00315000"/>
    <w:rsid w:val="0032084E"/>
    <w:rsid w:val="00322781"/>
    <w:rsid w:val="00333864"/>
    <w:rsid w:val="00335340"/>
    <w:rsid w:val="003413D8"/>
    <w:rsid w:val="003426A4"/>
    <w:rsid w:val="00344278"/>
    <w:rsid w:val="0034550D"/>
    <w:rsid w:val="00350A63"/>
    <w:rsid w:val="003515F9"/>
    <w:rsid w:val="003517C9"/>
    <w:rsid w:val="00356E73"/>
    <w:rsid w:val="003610E1"/>
    <w:rsid w:val="003611BB"/>
    <w:rsid w:val="00361870"/>
    <w:rsid w:val="0036319D"/>
    <w:rsid w:val="00363A2B"/>
    <w:rsid w:val="003652FF"/>
    <w:rsid w:val="00367E0F"/>
    <w:rsid w:val="0037527F"/>
    <w:rsid w:val="003766EA"/>
    <w:rsid w:val="0038251A"/>
    <w:rsid w:val="003903EB"/>
    <w:rsid w:val="00390B3D"/>
    <w:rsid w:val="003914CA"/>
    <w:rsid w:val="003A05EB"/>
    <w:rsid w:val="003B0100"/>
    <w:rsid w:val="003B34F7"/>
    <w:rsid w:val="003B5EE2"/>
    <w:rsid w:val="003C3784"/>
    <w:rsid w:val="003D58D0"/>
    <w:rsid w:val="003D67F7"/>
    <w:rsid w:val="003E0959"/>
    <w:rsid w:val="003E2D9E"/>
    <w:rsid w:val="003E73D6"/>
    <w:rsid w:val="003E77F7"/>
    <w:rsid w:val="003E7A7C"/>
    <w:rsid w:val="003F03AF"/>
    <w:rsid w:val="003F722F"/>
    <w:rsid w:val="00412C1D"/>
    <w:rsid w:val="00412E87"/>
    <w:rsid w:val="00423459"/>
    <w:rsid w:val="00435BB9"/>
    <w:rsid w:val="00435C98"/>
    <w:rsid w:val="004368A1"/>
    <w:rsid w:val="0043699F"/>
    <w:rsid w:val="0043773F"/>
    <w:rsid w:val="00441EB9"/>
    <w:rsid w:val="00444638"/>
    <w:rsid w:val="00467596"/>
    <w:rsid w:val="00471188"/>
    <w:rsid w:val="004720BD"/>
    <w:rsid w:val="004752EA"/>
    <w:rsid w:val="0048356A"/>
    <w:rsid w:val="00484F77"/>
    <w:rsid w:val="00485531"/>
    <w:rsid w:val="00492CB0"/>
    <w:rsid w:val="00495574"/>
    <w:rsid w:val="004A0612"/>
    <w:rsid w:val="004A6AEB"/>
    <w:rsid w:val="004A705D"/>
    <w:rsid w:val="004B5861"/>
    <w:rsid w:val="004B7A07"/>
    <w:rsid w:val="004D2096"/>
    <w:rsid w:val="004D4959"/>
    <w:rsid w:val="004E0C88"/>
    <w:rsid w:val="004E1212"/>
    <w:rsid w:val="004E1D8A"/>
    <w:rsid w:val="004E70D6"/>
    <w:rsid w:val="004F0215"/>
    <w:rsid w:val="004F5720"/>
    <w:rsid w:val="00500693"/>
    <w:rsid w:val="00506D28"/>
    <w:rsid w:val="00513087"/>
    <w:rsid w:val="00515BB6"/>
    <w:rsid w:val="00521D6E"/>
    <w:rsid w:val="005269FC"/>
    <w:rsid w:val="00526EC5"/>
    <w:rsid w:val="00536F68"/>
    <w:rsid w:val="00540C0A"/>
    <w:rsid w:val="00541932"/>
    <w:rsid w:val="00546B06"/>
    <w:rsid w:val="00550212"/>
    <w:rsid w:val="0055046A"/>
    <w:rsid w:val="00554874"/>
    <w:rsid w:val="00554DF0"/>
    <w:rsid w:val="00557788"/>
    <w:rsid w:val="0056642C"/>
    <w:rsid w:val="0057406B"/>
    <w:rsid w:val="00580BDA"/>
    <w:rsid w:val="00580FF6"/>
    <w:rsid w:val="00582210"/>
    <w:rsid w:val="005969CF"/>
    <w:rsid w:val="00597303"/>
    <w:rsid w:val="005A641A"/>
    <w:rsid w:val="005A6FCC"/>
    <w:rsid w:val="005B0BD1"/>
    <w:rsid w:val="005B3BC2"/>
    <w:rsid w:val="005B6560"/>
    <w:rsid w:val="005C4E26"/>
    <w:rsid w:val="005D0016"/>
    <w:rsid w:val="005D2687"/>
    <w:rsid w:val="005D6065"/>
    <w:rsid w:val="005E2152"/>
    <w:rsid w:val="005E395F"/>
    <w:rsid w:val="005E3B6C"/>
    <w:rsid w:val="005F017D"/>
    <w:rsid w:val="005F36DC"/>
    <w:rsid w:val="005F63BC"/>
    <w:rsid w:val="00600110"/>
    <w:rsid w:val="00601C49"/>
    <w:rsid w:val="00602AC3"/>
    <w:rsid w:val="00603497"/>
    <w:rsid w:val="0060750B"/>
    <w:rsid w:val="00607F1A"/>
    <w:rsid w:val="00614F80"/>
    <w:rsid w:val="006410F2"/>
    <w:rsid w:val="00644F3B"/>
    <w:rsid w:val="00645343"/>
    <w:rsid w:val="00647218"/>
    <w:rsid w:val="00647ED1"/>
    <w:rsid w:val="0065191E"/>
    <w:rsid w:val="00653154"/>
    <w:rsid w:val="00654175"/>
    <w:rsid w:val="00655384"/>
    <w:rsid w:val="00663C62"/>
    <w:rsid w:val="0066426F"/>
    <w:rsid w:val="006642B5"/>
    <w:rsid w:val="00667613"/>
    <w:rsid w:val="00672F78"/>
    <w:rsid w:val="00682EE3"/>
    <w:rsid w:val="0068698F"/>
    <w:rsid w:val="00687215"/>
    <w:rsid w:val="00687D87"/>
    <w:rsid w:val="006938F1"/>
    <w:rsid w:val="006A012E"/>
    <w:rsid w:val="006A04A9"/>
    <w:rsid w:val="006A22EA"/>
    <w:rsid w:val="006A629E"/>
    <w:rsid w:val="006A7179"/>
    <w:rsid w:val="006B4A82"/>
    <w:rsid w:val="006C0470"/>
    <w:rsid w:val="006C6835"/>
    <w:rsid w:val="006C777E"/>
    <w:rsid w:val="006D015F"/>
    <w:rsid w:val="006D23B0"/>
    <w:rsid w:val="006D2AEF"/>
    <w:rsid w:val="006D466C"/>
    <w:rsid w:val="006D521A"/>
    <w:rsid w:val="006E0081"/>
    <w:rsid w:val="006E3CDB"/>
    <w:rsid w:val="006E4EDC"/>
    <w:rsid w:val="006E754B"/>
    <w:rsid w:val="006F3C4A"/>
    <w:rsid w:val="006F557C"/>
    <w:rsid w:val="007011AB"/>
    <w:rsid w:val="00701590"/>
    <w:rsid w:val="00702D08"/>
    <w:rsid w:val="00706303"/>
    <w:rsid w:val="00710BBF"/>
    <w:rsid w:val="00716174"/>
    <w:rsid w:val="007170EB"/>
    <w:rsid w:val="0072652F"/>
    <w:rsid w:val="00741A85"/>
    <w:rsid w:val="00745E6B"/>
    <w:rsid w:val="0075248A"/>
    <w:rsid w:val="00757718"/>
    <w:rsid w:val="0076165D"/>
    <w:rsid w:val="00761D07"/>
    <w:rsid w:val="00762291"/>
    <w:rsid w:val="00763122"/>
    <w:rsid w:val="00764E8F"/>
    <w:rsid w:val="00770389"/>
    <w:rsid w:val="00770A37"/>
    <w:rsid w:val="00771868"/>
    <w:rsid w:val="00776CAA"/>
    <w:rsid w:val="007831FF"/>
    <w:rsid w:val="007878CE"/>
    <w:rsid w:val="007900C7"/>
    <w:rsid w:val="00794BFE"/>
    <w:rsid w:val="007A2959"/>
    <w:rsid w:val="007A4FED"/>
    <w:rsid w:val="007B0257"/>
    <w:rsid w:val="007B5146"/>
    <w:rsid w:val="007B522F"/>
    <w:rsid w:val="007C0095"/>
    <w:rsid w:val="007C0ED3"/>
    <w:rsid w:val="007C6009"/>
    <w:rsid w:val="007C6108"/>
    <w:rsid w:val="007C6FBF"/>
    <w:rsid w:val="007D270E"/>
    <w:rsid w:val="007D5202"/>
    <w:rsid w:val="007E1F92"/>
    <w:rsid w:val="007F09E6"/>
    <w:rsid w:val="007F6A72"/>
    <w:rsid w:val="008029C4"/>
    <w:rsid w:val="0080508C"/>
    <w:rsid w:val="00806241"/>
    <w:rsid w:val="008112D3"/>
    <w:rsid w:val="008131B7"/>
    <w:rsid w:val="00822DCE"/>
    <w:rsid w:val="008316F0"/>
    <w:rsid w:val="00831F24"/>
    <w:rsid w:val="00843E16"/>
    <w:rsid w:val="00845239"/>
    <w:rsid w:val="00846F6F"/>
    <w:rsid w:val="00854A67"/>
    <w:rsid w:val="00857B28"/>
    <w:rsid w:val="00861AB4"/>
    <w:rsid w:val="00870A14"/>
    <w:rsid w:val="0087193A"/>
    <w:rsid w:val="00871A91"/>
    <w:rsid w:val="008736D8"/>
    <w:rsid w:val="00881014"/>
    <w:rsid w:val="008839FA"/>
    <w:rsid w:val="00886D5E"/>
    <w:rsid w:val="008938FB"/>
    <w:rsid w:val="008A480F"/>
    <w:rsid w:val="008B2265"/>
    <w:rsid w:val="008B38BC"/>
    <w:rsid w:val="008B40F4"/>
    <w:rsid w:val="008B4458"/>
    <w:rsid w:val="008B5930"/>
    <w:rsid w:val="008C137E"/>
    <w:rsid w:val="008C26D8"/>
    <w:rsid w:val="008C355B"/>
    <w:rsid w:val="008C5C33"/>
    <w:rsid w:val="008C68A5"/>
    <w:rsid w:val="008D0B8C"/>
    <w:rsid w:val="008D19DD"/>
    <w:rsid w:val="008D1B98"/>
    <w:rsid w:val="008D6566"/>
    <w:rsid w:val="008D726D"/>
    <w:rsid w:val="008E41C4"/>
    <w:rsid w:val="008E5D1B"/>
    <w:rsid w:val="008F0C25"/>
    <w:rsid w:val="008F52EA"/>
    <w:rsid w:val="00916678"/>
    <w:rsid w:val="0091781D"/>
    <w:rsid w:val="00917D6B"/>
    <w:rsid w:val="00924C77"/>
    <w:rsid w:val="0093058E"/>
    <w:rsid w:val="00930B4F"/>
    <w:rsid w:val="00935078"/>
    <w:rsid w:val="00935720"/>
    <w:rsid w:val="00943CD3"/>
    <w:rsid w:val="00947F5A"/>
    <w:rsid w:val="009542E9"/>
    <w:rsid w:val="009654A0"/>
    <w:rsid w:val="00967252"/>
    <w:rsid w:val="0097551C"/>
    <w:rsid w:val="009775A5"/>
    <w:rsid w:val="0098058D"/>
    <w:rsid w:val="00982871"/>
    <w:rsid w:val="00985F2F"/>
    <w:rsid w:val="009875F8"/>
    <w:rsid w:val="00987976"/>
    <w:rsid w:val="009A151B"/>
    <w:rsid w:val="009A2CB4"/>
    <w:rsid w:val="009A52DF"/>
    <w:rsid w:val="009A5F76"/>
    <w:rsid w:val="009B2CB4"/>
    <w:rsid w:val="009C22E5"/>
    <w:rsid w:val="009C3B80"/>
    <w:rsid w:val="009C5C8C"/>
    <w:rsid w:val="009C6295"/>
    <w:rsid w:val="009C7551"/>
    <w:rsid w:val="009D3A6F"/>
    <w:rsid w:val="009D5840"/>
    <w:rsid w:val="009D753B"/>
    <w:rsid w:val="009D756A"/>
    <w:rsid w:val="009D7766"/>
    <w:rsid w:val="009E0381"/>
    <w:rsid w:val="009E1E42"/>
    <w:rsid w:val="009E24A0"/>
    <w:rsid w:val="009E7D9D"/>
    <w:rsid w:val="009F004F"/>
    <w:rsid w:val="009F48F2"/>
    <w:rsid w:val="009F51B0"/>
    <w:rsid w:val="00A01402"/>
    <w:rsid w:val="00A0154A"/>
    <w:rsid w:val="00A022FB"/>
    <w:rsid w:val="00A03155"/>
    <w:rsid w:val="00A11CD9"/>
    <w:rsid w:val="00A14B18"/>
    <w:rsid w:val="00A16AEB"/>
    <w:rsid w:val="00A17895"/>
    <w:rsid w:val="00A2075A"/>
    <w:rsid w:val="00A2077B"/>
    <w:rsid w:val="00A233D4"/>
    <w:rsid w:val="00A2517C"/>
    <w:rsid w:val="00A2547F"/>
    <w:rsid w:val="00A32F7B"/>
    <w:rsid w:val="00A37490"/>
    <w:rsid w:val="00A41EE8"/>
    <w:rsid w:val="00A525E1"/>
    <w:rsid w:val="00A55A06"/>
    <w:rsid w:val="00A56E1B"/>
    <w:rsid w:val="00A57433"/>
    <w:rsid w:val="00A60165"/>
    <w:rsid w:val="00A61D7C"/>
    <w:rsid w:val="00A64A0E"/>
    <w:rsid w:val="00A72A07"/>
    <w:rsid w:val="00A73E44"/>
    <w:rsid w:val="00A747E7"/>
    <w:rsid w:val="00A75A36"/>
    <w:rsid w:val="00A82EE6"/>
    <w:rsid w:val="00A832E2"/>
    <w:rsid w:val="00A8625A"/>
    <w:rsid w:val="00A94930"/>
    <w:rsid w:val="00A96887"/>
    <w:rsid w:val="00AB4204"/>
    <w:rsid w:val="00AD7287"/>
    <w:rsid w:val="00AD7327"/>
    <w:rsid w:val="00AE14B7"/>
    <w:rsid w:val="00AE175B"/>
    <w:rsid w:val="00AE3756"/>
    <w:rsid w:val="00B04B43"/>
    <w:rsid w:val="00B05053"/>
    <w:rsid w:val="00B05713"/>
    <w:rsid w:val="00B1057E"/>
    <w:rsid w:val="00B161B8"/>
    <w:rsid w:val="00B223F3"/>
    <w:rsid w:val="00B31513"/>
    <w:rsid w:val="00B424DC"/>
    <w:rsid w:val="00B447B1"/>
    <w:rsid w:val="00B46A1B"/>
    <w:rsid w:val="00B50419"/>
    <w:rsid w:val="00B65372"/>
    <w:rsid w:val="00B65431"/>
    <w:rsid w:val="00B65C23"/>
    <w:rsid w:val="00B763B5"/>
    <w:rsid w:val="00B8463C"/>
    <w:rsid w:val="00B92ABD"/>
    <w:rsid w:val="00B93A2F"/>
    <w:rsid w:val="00B940E0"/>
    <w:rsid w:val="00B94C18"/>
    <w:rsid w:val="00BA1710"/>
    <w:rsid w:val="00BA7F62"/>
    <w:rsid w:val="00BB0D42"/>
    <w:rsid w:val="00BB2287"/>
    <w:rsid w:val="00BB4CDF"/>
    <w:rsid w:val="00BB5E7B"/>
    <w:rsid w:val="00BC1615"/>
    <w:rsid w:val="00BC171C"/>
    <w:rsid w:val="00BD46BA"/>
    <w:rsid w:val="00BD7235"/>
    <w:rsid w:val="00BE3E4A"/>
    <w:rsid w:val="00BE6276"/>
    <w:rsid w:val="00BF40E3"/>
    <w:rsid w:val="00BF50CA"/>
    <w:rsid w:val="00C026A5"/>
    <w:rsid w:val="00C05686"/>
    <w:rsid w:val="00C117BB"/>
    <w:rsid w:val="00C153F8"/>
    <w:rsid w:val="00C20BFC"/>
    <w:rsid w:val="00C30A9B"/>
    <w:rsid w:val="00C329B9"/>
    <w:rsid w:val="00C33B4B"/>
    <w:rsid w:val="00C35B4A"/>
    <w:rsid w:val="00C36AAE"/>
    <w:rsid w:val="00C43472"/>
    <w:rsid w:val="00C55BCD"/>
    <w:rsid w:val="00C60C7F"/>
    <w:rsid w:val="00C6290D"/>
    <w:rsid w:val="00C66A38"/>
    <w:rsid w:val="00C70836"/>
    <w:rsid w:val="00C70EF1"/>
    <w:rsid w:val="00C7410F"/>
    <w:rsid w:val="00C74D66"/>
    <w:rsid w:val="00C81DFF"/>
    <w:rsid w:val="00C82F52"/>
    <w:rsid w:val="00C84950"/>
    <w:rsid w:val="00C92250"/>
    <w:rsid w:val="00C94505"/>
    <w:rsid w:val="00C97C1D"/>
    <w:rsid w:val="00CC43D7"/>
    <w:rsid w:val="00CD146D"/>
    <w:rsid w:val="00CD435D"/>
    <w:rsid w:val="00CD4A86"/>
    <w:rsid w:val="00CE6CCA"/>
    <w:rsid w:val="00CE7F69"/>
    <w:rsid w:val="00D010F2"/>
    <w:rsid w:val="00D12C5E"/>
    <w:rsid w:val="00D178D7"/>
    <w:rsid w:val="00D26066"/>
    <w:rsid w:val="00D27827"/>
    <w:rsid w:val="00D30F80"/>
    <w:rsid w:val="00D43933"/>
    <w:rsid w:val="00D45B58"/>
    <w:rsid w:val="00D460B3"/>
    <w:rsid w:val="00D556C3"/>
    <w:rsid w:val="00D5575E"/>
    <w:rsid w:val="00D67C65"/>
    <w:rsid w:val="00D80FBF"/>
    <w:rsid w:val="00D84561"/>
    <w:rsid w:val="00D95246"/>
    <w:rsid w:val="00D9527E"/>
    <w:rsid w:val="00D958D8"/>
    <w:rsid w:val="00D96012"/>
    <w:rsid w:val="00D9743B"/>
    <w:rsid w:val="00DA4407"/>
    <w:rsid w:val="00DA73AE"/>
    <w:rsid w:val="00DB034C"/>
    <w:rsid w:val="00DB171E"/>
    <w:rsid w:val="00DB378E"/>
    <w:rsid w:val="00DC01D4"/>
    <w:rsid w:val="00DC10ED"/>
    <w:rsid w:val="00DC659E"/>
    <w:rsid w:val="00DC793D"/>
    <w:rsid w:val="00DD04C4"/>
    <w:rsid w:val="00DD1BC6"/>
    <w:rsid w:val="00DD1D2F"/>
    <w:rsid w:val="00DE1E6D"/>
    <w:rsid w:val="00DE2DBD"/>
    <w:rsid w:val="00DE3C2A"/>
    <w:rsid w:val="00DE43E2"/>
    <w:rsid w:val="00DE46C0"/>
    <w:rsid w:val="00DE7303"/>
    <w:rsid w:val="00DF104D"/>
    <w:rsid w:val="00DF20B6"/>
    <w:rsid w:val="00DF76BB"/>
    <w:rsid w:val="00E018EA"/>
    <w:rsid w:val="00E06EF1"/>
    <w:rsid w:val="00E15BF2"/>
    <w:rsid w:val="00E24198"/>
    <w:rsid w:val="00E24A71"/>
    <w:rsid w:val="00E26CF0"/>
    <w:rsid w:val="00E410B5"/>
    <w:rsid w:val="00E42AEA"/>
    <w:rsid w:val="00E45B98"/>
    <w:rsid w:val="00E46E56"/>
    <w:rsid w:val="00E543BF"/>
    <w:rsid w:val="00E550C0"/>
    <w:rsid w:val="00E57109"/>
    <w:rsid w:val="00E622FC"/>
    <w:rsid w:val="00E77347"/>
    <w:rsid w:val="00E93DF0"/>
    <w:rsid w:val="00E9435B"/>
    <w:rsid w:val="00E94480"/>
    <w:rsid w:val="00E94657"/>
    <w:rsid w:val="00EA06D7"/>
    <w:rsid w:val="00EA08CF"/>
    <w:rsid w:val="00EB0C10"/>
    <w:rsid w:val="00EB4213"/>
    <w:rsid w:val="00EC2BCE"/>
    <w:rsid w:val="00EC4143"/>
    <w:rsid w:val="00EC5F24"/>
    <w:rsid w:val="00EC64F4"/>
    <w:rsid w:val="00ED449B"/>
    <w:rsid w:val="00ED4DA9"/>
    <w:rsid w:val="00ED5BBE"/>
    <w:rsid w:val="00EE0787"/>
    <w:rsid w:val="00EE1B01"/>
    <w:rsid w:val="00EE1CB7"/>
    <w:rsid w:val="00EE35EB"/>
    <w:rsid w:val="00EE499A"/>
    <w:rsid w:val="00EE6904"/>
    <w:rsid w:val="00EF4480"/>
    <w:rsid w:val="00EF5908"/>
    <w:rsid w:val="00F06079"/>
    <w:rsid w:val="00F07166"/>
    <w:rsid w:val="00F10B46"/>
    <w:rsid w:val="00F129E5"/>
    <w:rsid w:val="00F14EE9"/>
    <w:rsid w:val="00F160D6"/>
    <w:rsid w:val="00F17F95"/>
    <w:rsid w:val="00F20147"/>
    <w:rsid w:val="00F201CA"/>
    <w:rsid w:val="00F22F32"/>
    <w:rsid w:val="00F24929"/>
    <w:rsid w:val="00F24F59"/>
    <w:rsid w:val="00F25A0C"/>
    <w:rsid w:val="00F26C79"/>
    <w:rsid w:val="00F34497"/>
    <w:rsid w:val="00F41081"/>
    <w:rsid w:val="00F43C6A"/>
    <w:rsid w:val="00F460EC"/>
    <w:rsid w:val="00F46C47"/>
    <w:rsid w:val="00F6051F"/>
    <w:rsid w:val="00F640C3"/>
    <w:rsid w:val="00F668D5"/>
    <w:rsid w:val="00F71FB5"/>
    <w:rsid w:val="00F720C1"/>
    <w:rsid w:val="00F75C02"/>
    <w:rsid w:val="00F80CAC"/>
    <w:rsid w:val="00F811C3"/>
    <w:rsid w:val="00F850A0"/>
    <w:rsid w:val="00F90F78"/>
    <w:rsid w:val="00F93902"/>
    <w:rsid w:val="00F94D19"/>
    <w:rsid w:val="00F95C87"/>
    <w:rsid w:val="00FB29B8"/>
    <w:rsid w:val="00FB4CE7"/>
    <w:rsid w:val="00FB5C63"/>
    <w:rsid w:val="00FC441D"/>
    <w:rsid w:val="00FC57BA"/>
    <w:rsid w:val="00FC603D"/>
    <w:rsid w:val="00FD0B25"/>
    <w:rsid w:val="00FD15CB"/>
    <w:rsid w:val="00FD2704"/>
    <w:rsid w:val="00FD7851"/>
    <w:rsid w:val="00FD7B5D"/>
    <w:rsid w:val="00FE0BC4"/>
    <w:rsid w:val="00FE69DC"/>
    <w:rsid w:val="00FF0AF5"/>
    <w:rsid w:val="00FF0FB1"/>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DD1AC264-0ED1-40F8-96D2-C8EE3C3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0"/>
    <w:rPr>
      <w:rFonts w:ascii="Segoe UI" w:hAnsi="Segoe UI" w:cs="Segoe UI"/>
      <w:sz w:val="18"/>
      <w:szCs w:val="18"/>
    </w:rPr>
  </w:style>
  <w:style w:type="paragraph" w:styleId="ListParagraph">
    <w:name w:val="List Paragraph"/>
    <w:basedOn w:val="Normal"/>
    <w:uiPriority w:val="34"/>
    <w:qFormat/>
    <w:rsid w:val="002A20F5"/>
    <w:pPr>
      <w:ind w:left="720"/>
      <w:contextualSpacing/>
    </w:pPr>
  </w:style>
  <w:style w:type="paragraph" w:styleId="Header">
    <w:name w:val="header"/>
    <w:basedOn w:val="Normal"/>
    <w:link w:val="HeaderChar"/>
    <w:uiPriority w:val="99"/>
    <w:unhideWhenUsed/>
    <w:rsid w:val="00F7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B5"/>
  </w:style>
  <w:style w:type="paragraph" w:styleId="Footer">
    <w:name w:val="footer"/>
    <w:basedOn w:val="Normal"/>
    <w:link w:val="FooterChar"/>
    <w:uiPriority w:val="99"/>
    <w:unhideWhenUsed/>
    <w:rsid w:val="00F7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B5"/>
  </w:style>
  <w:style w:type="table" w:styleId="TableGrid">
    <w:name w:val="Table Grid"/>
    <w:basedOn w:val="TableNormal"/>
    <w:uiPriority w:val="39"/>
    <w:rsid w:val="002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C8C"/>
    <w:rPr>
      <w:sz w:val="20"/>
      <w:szCs w:val="20"/>
    </w:rPr>
  </w:style>
  <w:style w:type="character" w:styleId="FootnoteReference">
    <w:name w:val="footnote reference"/>
    <w:basedOn w:val="DefaultParagraphFont"/>
    <w:uiPriority w:val="99"/>
    <w:semiHidden/>
    <w:unhideWhenUsed/>
    <w:rsid w:val="009C5C8C"/>
    <w:rPr>
      <w:vertAlign w:val="superscript"/>
    </w:rPr>
  </w:style>
  <w:style w:type="character" w:styleId="Hyperlink">
    <w:name w:val="Hyperlink"/>
    <w:basedOn w:val="DefaultParagraphFont"/>
    <w:unhideWhenUsed/>
    <w:rsid w:val="00BF40E3"/>
    <w:rPr>
      <w:color w:val="0563C1" w:themeColor="hyperlink"/>
      <w:u w:val="single"/>
    </w:rPr>
  </w:style>
  <w:style w:type="character" w:styleId="FollowedHyperlink">
    <w:name w:val="FollowedHyperlink"/>
    <w:basedOn w:val="DefaultParagraphFont"/>
    <w:uiPriority w:val="99"/>
    <w:semiHidden/>
    <w:unhideWhenUsed/>
    <w:rsid w:val="005E3B6C"/>
    <w:rPr>
      <w:color w:val="954F72" w:themeColor="followedHyperlink"/>
      <w:u w:val="single"/>
    </w:rPr>
  </w:style>
  <w:style w:type="paragraph" w:customStyle="1" w:styleId="xmsonormal">
    <w:name w:val="x_msonormal"/>
    <w:basedOn w:val="Normal"/>
    <w:rsid w:val="00E410B5"/>
    <w:pPr>
      <w:autoSpaceDN w:val="0"/>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6531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2911"/>
    <w:pPr>
      <w:spacing w:after="0" w:line="240" w:lineRule="auto"/>
    </w:pPr>
  </w:style>
  <w:style w:type="character" w:styleId="Emphasis">
    <w:name w:val="Emphasis"/>
    <w:uiPriority w:val="20"/>
    <w:qFormat/>
    <w:rsid w:val="00060306"/>
    <w:rPr>
      <w:i/>
      <w:iCs/>
    </w:rPr>
  </w:style>
  <w:style w:type="paragraph" w:customStyle="1" w:styleId="Default">
    <w:name w:val="Default"/>
    <w:rsid w:val="00435B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067">
      <w:bodyDiv w:val="1"/>
      <w:marLeft w:val="0"/>
      <w:marRight w:val="0"/>
      <w:marTop w:val="0"/>
      <w:marBottom w:val="0"/>
      <w:divBdr>
        <w:top w:val="none" w:sz="0" w:space="0" w:color="auto"/>
        <w:left w:val="none" w:sz="0" w:space="0" w:color="auto"/>
        <w:bottom w:val="none" w:sz="0" w:space="0" w:color="auto"/>
        <w:right w:val="none" w:sz="0" w:space="0" w:color="auto"/>
      </w:divBdr>
    </w:div>
    <w:div w:id="215089585">
      <w:bodyDiv w:val="1"/>
      <w:marLeft w:val="0"/>
      <w:marRight w:val="0"/>
      <w:marTop w:val="0"/>
      <w:marBottom w:val="0"/>
      <w:divBdr>
        <w:top w:val="none" w:sz="0" w:space="0" w:color="auto"/>
        <w:left w:val="none" w:sz="0" w:space="0" w:color="auto"/>
        <w:bottom w:val="none" w:sz="0" w:space="0" w:color="auto"/>
        <w:right w:val="none" w:sz="0" w:space="0" w:color="auto"/>
      </w:divBdr>
    </w:div>
    <w:div w:id="350495821">
      <w:bodyDiv w:val="1"/>
      <w:marLeft w:val="0"/>
      <w:marRight w:val="0"/>
      <w:marTop w:val="0"/>
      <w:marBottom w:val="0"/>
      <w:divBdr>
        <w:top w:val="none" w:sz="0" w:space="0" w:color="auto"/>
        <w:left w:val="none" w:sz="0" w:space="0" w:color="auto"/>
        <w:bottom w:val="none" w:sz="0" w:space="0" w:color="auto"/>
        <w:right w:val="none" w:sz="0" w:space="0" w:color="auto"/>
      </w:divBdr>
      <w:divsChild>
        <w:div w:id="346366558">
          <w:marLeft w:val="0"/>
          <w:marRight w:val="0"/>
          <w:marTop w:val="0"/>
          <w:marBottom w:val="0"/>
          <w:divBdr>
            <w:top w:val="none" w:sz="0" w:space="0" w:color="auto"/>
            <w:left w:val="none" w:sz="0" w:space="0" w:color="auto"/>
            <w:bottom w:val="none" w:sz="0" w:space="0" w:color="auto"/>
            <w:right w:val="none" w:sz="0" w:space="0" w:color="auto"/>
          </w:divBdr>
        </w:div>
        <w:div w:id="53479500">
          <w:marLeft w:val="0"/>
          <w:marRight w:val="0"/>
          <w:marTop w:val="0"/>
          <w:marBottom w:val="0"/>
          <w:divBdr>
            <w:top w:val="none" w:sz="0" w:space="0" w:color="auto"/>
            <w:left w:val="none" w:sz="0" w:space="0" w:color="auto"/>
            <w:bottom w:val="none" w:sz="0" w:space="0" w:color="auto"/>
            <w:right w:val="none" w:sz="0" w:space="0" w:color="auto"/>
          </w:divBdr>
        </w:div>
        <w:div w:id="1383292401">
          <w:marLeft w:val="0"/>
          <w:marRight w:val="0"/>
          <w:marTop w:val="0"/>
          <w:marBottom w:val="0"/>
          <w:divBdr>
            <w:top w:val="none" w:sz="0" w:space="0" w:color="auto"/>
            <w:left w:val="none" w:sz="0" w:space="0" w:color="auto"/>
            <w:bottom w:val="none" w:sz="0" w:space="0" w:color="auto"/>
            <w:right w:val="none" w:sz="0" w:space="0" w:color="auto"/>
          </w:divBdr>
        </w:div>
      </w:divsChild>
    </w:div>
    <w:div w:id="402919647">
      <w:bodyDiv w:val="1"/>
      <w:marLeft w:val="0"/>
      <w:marRight w:val="0"/>
      <w:marTop w:val="0"/>
      <w:marBottom w:val="0"/>
      <w:divBdr>
        <w:top w:val="none" w:sz="0" w:space="0" w:color="auto"/>
        <w:left w:val="none" w:sz="0" w:space="0" w:color="auto"/>
        <w:bottom w:val="none" w:sz="0" w:space="0" w:color="auto"/>
        <w:right w:val="none" w:sz="0" w:space="0" w:color="auto"/>
      </w:divBdr>
    </w:div>
    <w:div w:id="554395722">
      <w:bodyDiv w:val="1"/>
      <w:marLeft w:val="0"/>
      <w:marRight w:val="0"/>
      <w:marTop w:val="0"/>
      <w:marBottom w:val="0"/>
      <w:divBdr>
        <w:top w:val="none" w:sz="0" w:space="0" w:color="auto"/>
        <w:left w:val="none" w:sz="0" w:space="0" w:color="auto"/>
        <w:bottom w:val="none" w:sz="0" w:space="0" w:color="auto"/>
        <w:right w:val="none" w:sz="0" w:space="0" w:color="auto"/>
      </w:divBdr>
    </w:div>
    <w:div w:id="756679657">
      <w:bodyDiv w:val="1"/>
      <w:marLeft w:val="0"/>
      <w:marRight w:val="0"/>
      <w:marTop w:val="0"/>
      <w:marBottom w:val="0"/>
      <w:divBdr>
        <w:top w:val="none" w:sz="0" w:space="0" w:color="auto"/>
        <w:left w:val="none" w:sz="0" w:space="0" w:color="auto"/>
        <w:bottom w:val="none" w:sz="0" w:space="0" w:color="auto"/>
        <w:right w:val="none" w:sz="0" w:space="0" w:color="auto"/>
      </w:divBdr>
      <w:divsChild>
        <w:div w:id="727462543">
          <w:marLeft w:val="0"/>
          <w:marRight w:val="0"/>
          <w:marTop w:val="0"/>
          <w:marBottom w:val="0"/>
          <w:divBdr>
            <w:top w:val="none" w:sz="0" w:space="0" w:color="auto"/>
            <w:left w:val="none" w:sz="0" w:space="0" w:color="auto"/>
            <w:bottom w:val="none" w:sz="0" w:space="0" w:color="auto"/>
            <w:right w:val="none" w:sz="0" w:space="0" w:color="auto"/>
          </w:divBdr>
          <w:divsChild>
            <w:div w:id="1079642861">
              <w:marLeft w:val="0"/>
              <w:marRight w:val="0"/>
              <w:marTop w:val="0"/>
              <w:marBottom w:val="0"/>
              <w:divBdr>
                <w:top w:val="none" w:sz="0" w:space="0" w:color="auto"/>
                <w:left w:val="none" w:sz="0" w:space="0" w:color="auto"/>
                <w:bottom w:val="none" w:sz="0" w:space="0" w:color="auto"/>
                <w:right w:val="none" w:sz="0" w:space="0" w:color="auto"/>
              </w:divBdr>
              <w:divsChild>
                <w:div w:id="2010399927">
                  <w:marLeft w:val="0"/>
                  <w:marRight w:val="0"/>
                  <w:marTop w:val="0"/>
                  <w:marBottom w:val="0"/>
                  <w:divBdr>
                    <w:top w:val="none" w:sz="0" w:space="0" w:color="auto"/>
                    <w:left w:val="none" w:sz="0" w:space="0" w:color="auto"/>
                    <w:bottom w:val="none" w:sz="0" w:space="0" w:color="auto"/>
                    <w:right w:val="none" w:sz="0" w:space="0" w:color="auto"/>
                  </w:divBdr>
                  <w:divsChild>
                    <w:div w:id="1816947526">
                      <w:marLeft w:val="0"/>
                      <w:marRight w:val="0"/>
                      <w:marTop w:val="0"/>
                      <w:marBottom w:val="0"/>
                      <w:divBdr>
                        <w:top w:val="none" w:sz="0" w:space="0" w:color="auto"/>
                        <w:left w:val="none" w:sz="0" w:space="0" w:color="auto"/>
                        <w:bottom w:val="none" w:sz="0" w:space="0" w:color="auto"/>
                        <w:right w:val="none" w:sz="0" w:space="0" w:color="auto"/>
                      </w:divBdr>
                      <w:divsChild>
                        <w:div w:id="932906804">
                          <w:marLeft w:val="0"/>
                          <w:marRight w:val="0"/>
                          <w:marTop w:val="0"/>
                          <w:marBottom w:val="0"/>
                          <w:divBdr>
                            <w:top w:val="none" w:sz="0" w:space="0" w:color="auto"/>
                            <w:left w:val="none" w:sz="0" w:space="0" w:color="auto"/>
                            <w:bottom w:val="none" w:sz="0" w:space="0" w:color="auto"/>
                            <w:right w:val="none" w:sz="0" w:space="0" w:color="auto"/>
                          </w:divBdr>
                          <w:divsChild>
                            <w:div w:id="1563296019">
                              <w:marLeft w:val="0"/>
                              <w:marRight w:val="0"/>
                              <w:marTop w:val="0"/>
                              <w:marBottom w:val="0"/>
                              <w:divBdr>
                                <w:top w:val="none" w:sz="0" w:space="0" w:color="auto"/>
                                <w:left w:val="none" w:sz="0" w:space="0" w:color="auto"/>
                                <w:bottom w:val="none" w:sz="0" w:space="0" w:color="auto"/>
                                <w:right w:val="none" w:sz="0" w:space="0" w:color="auto"/>
                              </w:divBdr>
                              <w:divsChild>
                                <w:div w:id="380328932">
                                  <w:marLeft w:val="0"/>
                                  <w:marRight w:val="0"/>
                                  <w:marTop w:val="0"/>
                                  <w:marBottom w:val="0"/>
                                  <w:divBdr>
                                    <w:top w:val="none" w:sz="0" w:space="0" w:color="auto"/>
                                    <w:left w:val="none" w:sz="0" w:space="0" w:color="auto"/>
                                    <w:bottom w:val="none" w:sz="0" w:space="0" w:color="auto"/>
                                    <w:right w:val="none" w:sz="0" w:space="0" w:color="auto"/>
                                  </w:divBdr>
                                  <w:divsChild>
                                    <w:div w:id="1888637324">
                                      <w:marLeft w:val="0"/>
                                      <w:marRight w:val="0"/>
                                      <w:marTop w:val="0"/>
                                      <w:marBottom w:val="0"/>
                                      <w:divBdr>
                                        <w:top w:val="none" w:sz="0" w:space="0" w:color="auto"/>
                                        <w:left w:val="none" w:sz="0" w:space="0" w:color="auto"/>
                                        <w:bottom w:val="none" w:sz="0" w:space="0" w:color="auto"/>
                                        <w:right w:val="none" w:sz="0" w:space="0" w:color="auto"/>
                                      </w:divBdr>
                                      <w:divsChild>
                                        <w:div w:id="437262818">
                                          <w:marLeft w:val="0"/>
                                          <w:marRight w:val="0"/>
                                          <w:marTop w:val="0"/>
                                          <w:marBottom w:val="0"/>
                                          <w:divBdr>
                                            <w:top w:val="none" w:sz="0" w:space="0" w:color="auto"/>
                                            <w:left w:val="none" w:sz="0" w:space="0" w:color="auto"/>
                                            <w:bottom w:val="none" w:sz="0" w:space="0" w:color="auto"/>
                                            <w:right w:val="none" w:sz="0" w:space="0" w:color="auto"/>
                                          </w:divBdr>
                                          <w:divsChild>
                                            <w:div w:id="29575290">
                                              <w:marLeft w:val="0"/>
                                              <w:marRight w:val="0"/>
                                              <w:marTop w:val="0"/>
                                              <w:marBottom w:val="0"/>
                                              <w:divBdr>
                                                <w:top w:val="single" w:sz="12" w:space="2" w:color="FFFFCC"/>
                                                <w:left w:val="single" w:sz="12" w:space="2" w:color="FFFFCC"/>
                                                <w:bottom w:val="single" w:sz="12" w:space="2" w:color="FFFFCC"/>
                                                <w:right w:val="single" w:sz="12" w:space="0" w:color="FFFFCC"/>
                                              </w:divBdr>
                                              <w:divsChild>
                                                <w:div w:id="608508346">
                                                  <w:marLeft w:val="0"/>
                                                  <w:marRight w:val="0"/>
                                                  <w:marTop w:val="0"/>
                                                  <w:marBottom w:val="0"/>
                                                  <w:divBdr>
                                                    <w:top w:val="none" w:sz="0" w:space="0" w:color="auto"/>
                                                    <w:left w:val="none" w:sz="0" w:space="0" w:color="auto"/>
                                                    <w:bottom w:val="none" w:sz="0" w:space="0" w:color="auto"/>
                                                    <w:right w:val="none" w:sz="0" w:space="0" w:color="auto"/>
                                                  </w:divBdr>
                                                  <w:divsChild>
                                                    <w:div w:id="1427657087">
                                                      <w:marLeft w:val="0"/>
                                                      <w:marRight w:val="0"/>
                                                      <w:marTop w:val="0"/>
                                                      <w:marBottom w:val="0"/>
                                                      <w:divBdr>
                                                        <w:top w:val="none" w:sz="0" w:space="0" w:color="auto"/>
                                                        <w:left w:val="none" w:sz="0" w:space="0" w:color="auto"/>
                                                        <w:bottom w:val="none" w:sz="0" w:space="0" w:color="auto"/>
                                                        <w:right w:val="none" w:sz="0" w:space="0" w:color="auto"/>
                                                      </w:divBdr>
                                                      <w:divsChild>
                                                        <w:div w:id="1819224509">
                                                          <w:marLeft w:val="0"/>
                                                          <w:marRight w:val="0"/>
                                                          <w:marTop w:val="0"/>
                                                          <w:marBottom w:val="0"/>
                                                          <w:divBdr>
                                                            <w:top w:val="none" w:sz="0" w:space="0" w:color="auto"/>
                                                            <w:left w:val="none" w:sz="0" w:space="0" w:color="auto"/>
                                                            <w:bottom w:val="none" w:sz="0" w:space="0" w:color="auto"/>
                                                            <w:right w:val="none" w:sz="0" w:space="0" w:color="auto"/>
                                                          </w:divBdr>
                                                          <w:divsChild>
                                                            <w:div w:id="1925257828">
                                                              <w:marLeft w:val="0"/>
                                                              <w:marRight w:val="0"/>
                                                              <w:marTop w:val="0"/>
                                                              <w:marBottom w:val="0"/>
                                                              <w:divBdr>
                                                                <w:top w:val="none" w:sz="0" w:space="0" w:color="auto"/>
                                                                <w:left w:val="none" w:sz="0" w:space="0" w:color="auto"/>
                                                                <w:bottom w:val="none" w:sz="0" w:space="0" w:color="auto"/>
                                                                <w:right w:val="none" w:sz="0" w:space="0" w:color="auto"/>
                                                              </w:divBdr>
                                                              <w:divsChild>
                                                                <w:div w:id="663050886">
                                                                  <w:marLeft w:val="0"/>
                                                                  <w:marRight w:val="0"/>
                                                                  <w:marTop w:val="0"/>
                                                                  <w:marBottom w:val="0"/>
                                                                  <w:divBdr>
                                                                    <w:top w:val="none" w:sz="0" w:space="0" w:color="auto"/>
                                                                    <w:left w:val="none" w:sz="0" w:space="0" w:color="auto"/>
                                                                    <w:bottom w:val="none" w:sz="0" w:space="0" w:color="auto"/>
                                                                    <w:right w:val="none" w:sz="0" w:space="0" w:color="auto"/>
                                                                  </w:divBdr>
                                                                  <w:divsChild>
                                                                    <w:div w:id="981349094">
                                                                      <w:marLeft w:val="0"/>
                                                                      <w:marRight w:val="0"/>
                                                                      <w:marTop w:val="0"/>
                                                                      <w:marBottom w:val="0"/>
                                                                      <w:divBdr>
                                                                        <w:top w:val="none" w:sz="0" w:space="0" w:color="auto"/>
                                                                        <w:left w:val="none" w:sz="0" w:space="0" w:color="auto"/>
                                                                        <w:bottom w:val="none" w:sz="0" w:space="0" w:color="auto"/>
                                                                        <w:right w:val="none" w:sz="0" w:space="0" w:color="auto"/>
                                                                      </w:divBdr>
                                                                      <w:divsChild>
                                                                        <w:div w:id="1995792930">
                                                                          <w:marLeft w:val="0"/>
                                                                          <w:marRight w:val="0"/>
                                                                          <w:marTop w:val="0"/>
                                                                          <w:marBottom w:val="0"/>
                                                                          <w:divBdr>
                                                                            <w:top w:val="none" w:sz="0" w:space="0" w:color="auto"/>
                                                                            <w:left w:val="none" w:sz="0" w:space="0" w:color="auto"/>
                                                                            <w:bottom w:val="none" w:sz="0" w:space="0" w:color="auto"/>
                                                                            <w:right w:val="none" w:sz="0" w:space="0" w:color="auto"/>
                                                                          </w:divBdr>
                                                                          <w:divsChild>
                                                                            <w:div w:id="1165510110">
                                                                              <w:marLeft w:val="0"/>
                                                                              <w:marRight w:val="0"/>
                                                                              <w:marTop w:val="0"/>
                                                                              <w:marBottom w:val="0"/>
                                                                              <w:divBdr>
                                                                                <w:top w:val="none" w:sz="0" w:space="0" w:color="auto"/>
                                                                                <w:left w:val="none" w:sz="0" w:space="0" w:color="auto"/>
                                                                                <w:bottom w:val="none" w:sz="0" w:space="0" w:color="auto"/>
                                                                                <w:right w:val="none" w:sz="0" w:space="0" w:color="auto"/>
                                                                              </w:divBdr>
                                                                              <w:divsChild>
                                                                                <w:div w:id="557085456">
                                                                                  <w:marLeft w:val="0"/>
                                                                                  <w:marRight w:val="0"/>
                                                                                  <w:marTop w:val="0"/>
                                                                                  <w:marBottom w:val="0"/>
                                                                                  <w:divBdr>
                                                                                    <w:top w:val="none" w:sz="0" w:space="0" w:color="auto"/>
                                                                                    <w:left w:val="none" w:sz="0" w:space="0" w:color="auto"/>
                                                                                    <w:bottom w:val="none" w:sz="0" w:space="0" w:color="auto"/>
                                                                                    <w:right w:val="none" w:sz="0" w:space="0" w:color="auto"/>
                                                                                  </w:divBdr>
                                                                                  <w:divsChild>
                                                                                    <w:div w:id="1361785420">
                                                                                      <w:marLeft w:val="0"/>
                                                                                      <w:marRight w:val="0"/>
                                                                                      <w:marTop w:val="0"/>
                                                                                      <w:marBottom w:val="0"/>
                                                                                      <w:divBdr>
                                                                                        <w:top w:val="none" w:sz="0" w:space="0" w:color="auto"/>
                                                                                        <w:left w:val="none" w:sz="0" w:space="0" w:color="auto"/>
                                                                                        <w:bottom w:val="none" w:sz="0" w:space="0" w:color="auto"/>
                                                                                        <w:right w:val="none" w:sz="0" w:space="0" w:color="auto"/>
                                                                                      </w:divBdr>
                                                                                      <w:divsChild>
                                                                                        <w:div w:id="56979169">
                                                                                          <w:marLeft w:val="0"/>
                                                                                          <w:marRight w:val="0"/>
                                                                                          <w:marTop w:val="0"/>
                                                                                          <w:marBottom w:val="0"/>
                                                                                          <w:divBdr>
                                                                                            <w:top w:val="none" w:sz="0" w:space="0" w:color="auto"/>
                                                                                            <w:left w:val="none" w:sz="0" w:space="0" w:color="auto"/>
                                                                                            <w:bottom w:val="none" w:sz="0" w:space="0" w:color="auto"/>
                                                                                            <w:right w:val="none" w:sz="0" w:space="0" w:color="auto"/>
                                                                                          </w:divBdr>
                                                                                          <w:divsChild>
                                                                                            <w:div w:id="1209147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613105">
                                                                                                  <w:marLeft w:val="0"/>
                                                                                                  <w:marRight w:val="0"/>
                                                                                                  <w:marTop w:val="0"/>
                                                                                                  <w:marBottom w:val="0"/>
                                                                                                  <w:divBdr>
                                                                                                    <w:top w:val="none" w:sz="0" w:space="0" w:color="auto"/>
                                                                                                    <w:left w:val="none" w:sz="0" w:space="0" w:color="auto"/>
                                                                                                    <w:bottom w:val="none" w:sz="0" w:space="0" w:color="auto"/>
                                                                                                    <w:right w:val="none" w:sz="0" w:space="0" w:color="auto"/>
                                                                                                  </w:divBdr>
                                                                                                  <w:divsChild>
                                                                                                    <w:div w:id="662197560">
                                                                                                      <w:marLeft w:val="0"/>
                                                                                                      <w:marRight w:val="0"/>
                                                                                                      <w:marTop w:val="0"/>
                                                                                                      <w:marBottom w:val="0"/>
                                                                                                      <w:divBdr>
                                                                                                        <w:top w:val="none" w:sz="0" w:space="0" w:color="auto"/>
                                                                                                        <w:left w:val="none" w:sz="0" w:space="0" w:color="auto"/>
                                                                                                        <w:bottom w:val="none" w:sz="0" w:space="0" w:color="auto"/>
                                                                                                        <w:right w:val="none" w:sz="0" w:space="0" w:color="auto"/>
                                                                                                      </w:divBdr>
                                                                                                      <w:divsChild>
                                                                                                        <w:div w:id="2035110298">
                                                                                                          <w:marLeft w:val="0"/>
                                                                                                          <w:marRight w:val="0"/>
                                                                                                          <w:marTop w:val="0"/>
                                                                                                          <w:marBottom w:val="0"/>
                                                                                                          <w:divBdr>
                                                                                                            <w:top w:val="none" w:sz="0" w:space="0" w:color="auto"/>
                                                                                                            <w:left w:val="none" w:sz="0" w:space="0" w:color="auto"/>
                                                                                                            <w:bottom w:val="none" w:sz="0" w:space="0" w:color="auto"/>
                                                                                                            <w:right w:val="none" w:sz="0" w:space="0" w:color="auto"/>
                                                                                                          </w:divBdr>
                                                                                                          <w:divsChild>
                                                                                                            <w:div w:id="140970661">
                                                                                                              <w:marLeft w:val="0"/>
                                                                                                              <w:marRight w:val="0"/>
                                                                                                              <w:marTop w:val="0"/>
                                                                                                              <w:marBottom w:val="0"/>
                                                                                                              <w:divBdr>
                                                                                                                <w:top w:val="none" w:sz="0" w:space="0" w:color="auto"/>
                                                                                                                <w:left w:val="none" w:sz="0" w:space="0" w:color="auto"/>
                                                                                                                <w:bottom w:val="none" w:sz="0" w:space="0" w:color="auto"/>
                                                                                                                <w:right w:val="none" w:sz="0" w:space="0" w:color="auto"/>
                                                                                                              </w:divBdr>
                                                                                                              <w:divsChild>
                                                                                                                <w:div w:id="1532844635">
                                                                                                                  <w:marLeft w:val="0"/>
                                                                                                                  <w:marRight w:val="0"/>
                                                                                                                  <w:marTop w:val="0"/>
                                                                                                                  <w:marBottom w:val="0"/>
                                                                                                                  <w:divBdr>
                                                                                                                    <w:top w:val="none" w:sz="0" w:space="0" w:color="auto"/>
                                                                                                                    <w:left w:val="none" w:sz="0" w:space="0" w:color="auto"/>
                                                                                                                    <w:bottom w:val="none" w:sz="0" w:space="0" w:color="auto"/>
                                                                                                                    <w:right w:val="none" w:sz="0" w:space="0" w:color="auto"/>
                                                                                                                  </w:divBdr>
                                                                                                                  <w:divsChild>
                                                                                                                    <w:div w:id="1660839932">
                                                                                                                      <w:marLeft w:val="0"/>
                                                                                                                      <w:marRight w:val="0"/>
                                                                                                                      <w:marTop w:val="0"/>
                                                                                                                      <w:marBottom w:val="0"/>
                                                                                                                      <w:divBdr>
                                                                                                                        <w:top w:val="single" w:sz="2" w:space="4" w:color="D8D8D8"/>
                                                                                                                        <w:left w:val="single" w:sz="2" w:space="0" w:color="D8D8D8"/>
                                                                                                                        <w:bottom w:val="single" w:sz="2" w:space="4" w:color="D8D8D8"/>
                                                                                                                        <w:right w:val="single" w:sz="2" w:space="0" w:color="D8D8D8"/>
                                                                                                                      </w:divBdr>
                                                                                                                      <w:divsChild>
                                                                                                                        <w:div w:id="154685398">
                                                                                                                          <w:marLeft w:val="225"/>
                                                                                                                          <w:marRight w:val="225"/>
                                                                                                                          <w:marTop w:val="75"/>
                                                                                                                          <w:marBottom w:val="75"/>
                                                                                                                          <w:divBdr>
                                                                                                                            <w:top w:val="none" w:sz="0" w:space="0" w:color="auto"/>
                                                                                                                            <w:left w:val="none" w:sz="0" w:space="0" w:color="auto"/>
                                                                                                                            <w:bottom w:val="none" w:sz="0" w:space="0" w:color="auto"/>
                                                                                                                            <w:right w:val="none" w:sz="0" w:space="0" w:color="auto"/>
                                                                                                                          </w:divBdr>
                                                                                                                          <w:divsChild>
                                                                                                                            <w:div w:id="405301149">
                                                                                                                              <w:marLeft w:val="0"/>
                                                                                                                              <w:marRight w:val="0"/>
                                                                                                                              <w:marTop w:val="0"/>
                                                                                                                              <w:marBottom w:val="0"/>
                                                                                                                              <w:divBdr>
                                                                                                                                <w:top w:val="single" w:sz="6" w:space="0" w:color="auto"/>
                                                                                                                                <w:left w:val="single" w:sz="6" w:space="0" w:color="auto"/>
                                                                                                                                <w:bottom w:val="single" w:sz="6" w:space="0" w:color="auto"/>
                                                                                                                                <w:right w:val="single" w:sz="6" w:space="0" w:color="auto"/>
                                                                                                                              </w:divBdr>
                                                                                                                              <w:divsChild>
                                                                                                                                <w:div w:id="1428312537">
                                                                                                                                  <w:marLeft w:val="0"/>
                                                                                                                                  <w:marRight w:val="0"/>
                                                                                                                                  <w:marTop w:val="0"/>
                                                                                                                                  <w:marBottom w:val="0"/>
                                                                                                                                  <w:divBdr>
                                                                                                                                    <w:top w:val="none" w:sz="0" w:space="0" w:color="auto"/>
                                                                                                                                    <w:left w:val="none" w:sz="0" w:space="0" w:color="auto"/>
                                                                                                                                    <w:bottom w:val="none" w:sz="0" w:space="0" w:color="auto"/>
                                                                                                                                    <w:right w:val="none" w:sz="0" w:space="0" w:color="auto"/>
                                                                                                                                  </w:divBdr>
                                                                                                                                  <w:divsChild>
                                                                                                                                    <w:div w:id="64962787">
                                                                                                                                      <w:marLeft w:val="0"/>
                                                                                                                                      <w:marRight w:val="0"/>
                                                                                                                                      <w:marTop w:val="0"/>
                                                                                                                                      <w:marBottom w:val="0"/>
                                                                                                                                      <w:divBdr>
                                                                                                                                        <w:top w:val="none" w:sz="0" w:space="0" w:color="auto"/>
                                                                                                                                        <w:left w:val="none" w:sz="0" w:space="0" w:color="auto"/>
                                                                                                                                        <w:bottom w:val="none" w:sz="0" w:space="0" w:color="auto"/>
                                                                                                                                        <w:right w:val="none" w:sz="0" w:space="0" w:color="auto"/>
                                                                                                                                      </w:divBdr>
                                                                                                                                      <w:divsChild>
                                                                                                                                        <w:div w:id="1807353630">
                                                                                                                                          <w:marLeft w:val="0"/>
                                                                                                                                          <w:marRight w:val="0"/>
                                                                                                                                          <w:marTop w:val="0"/>
                                                                                                                                          <w:marBottom w:val="0"/>
                                                                                                                                          <w:divBdr>
                                                                                                                                            <w:top w:val="none" w:sz="0" w:space="0" w:color="auto"/>
                                                                                                                                            <w:left w:val="none" w:sz="0" w:space="0" w:color="auto"/>
                                                                                                                                            <w:bottom w:val="none" w:sz="0" w:space="0" w:color="auto"/>
                                                                                                                                            <w:right w:val="none" w:sz="0" w:space="0" w:color="auto"/>
                                                                                                                                          </w:divBdr>
                                                                                                                                          <w:divsChild>
                                                                                                                                            <w:div w:id="728726146">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sChild>
                                                                                                                                                    <w:div w:id="679236712">
                                                                                                                                                      <w:marLeft w:val="0"/>
                                                                                                                                                      <w:marRight w:val="0"/>
                                                                                                                                                      <w:marTop w:val="0"/>
                                                                                                                                                      <w:marBottom w:val="0"/>
                                                                                                                                                      <w:divBdr>
                                                                                                                                                        <w:top w:val="none" w:sz="0" w:space="0" w:color="auto"/>
                                                                                                                                                        <w:left w:val="none" w:sz="0" w:space="0" w:color="auto"/>
                                                                                                                                                        <w:bottom w:val="none" w:sz="0" w:space="0" w:color="auto"/>
                                                                                                                                                        <w:right w:val="none" w:sz="0" w:space="0" w:color="auto"/>
                                                                                                                                                      </w:divBdr>
                                                                                                                                                      <w:divsChild>
                                                                                                                                                        <w:div w:id="678654548">
                                                                                                                                                          <w:marLeft w:val="0"/>
                                                                                                                                                          <w:marRight w:val="0"/>
                                                                                                                                                          <w:marTop w:val="0"/>
                                                                                                                                                          <w:marBottom w:val="0"/>
                                                                                                                                                          <w:divBdr>
                                                                                                                                                            <w:top w:val="none" w:sz="0" w:space="0" w:color="auto"/>
                                                                                                                                                            <w:left w:val="none" w:sz="0" w:space="0" w:color="auto"/>
                                                                                                                                                            <w:bottom w:val="none" w:sz="0" w:space="0" w:color="auto"/>
                                                                                                                                                            <w:right w:val="none" w:sz="0" w:space="0" w:color="auto"/>
                                                                                                                                                          </w:divBdr>
                                                                                                                                                          <w:divsChild>
                                                                                                                                                            <w:div w:id="73282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1940">
                                                                                                                                                                  <w:marLeft w:val="0"/>
                                                                                                                                                                  <w:marRight w:val="0"/>
                                                                                                                                                                  <w:marTop w:val="0"/>
                                                                                                                                                                  <w:marBottom w:val="0"/>
                                                                                                                                                                  <w:divBdr>
                                                                                                                                                                    <w:top w:val="none" w:sz="0" w:space="0" w:color="auto"/>
                                                                                                                                                                    <w:left w:val="none" w:sz="0" w:space="0" w:color="auto"/>
                                                                                                                                                                    <w:bottom w:val="none" w:sz="0" w:space="0" w:color="auto"/>
                                                                                                                                                                    <w:right w:val="none" w:sz="0" w:space="0" w:color="auto"/>
                                                                                                                                                                  </w:divBdr>
                                                                                                                                                                  <w:divsChild>
                                                                                                                                                                    <w:div w:id="266087023">
                                                                                                                                                                      <w:marLeft w:val="0"/>
                                                                                                                                                                      <w:marRight w:val="0"/>
                                                                                                                                                                      <w:marTop w:val="0"/>
                                                                                                                                                                      <w:marBottom w:val="0"/>
                                                                                                                                                                      <w:divBdr>
                                                                                                                                                                        <w:top w:val="none" w:sz="0" w:space="0" w:color="auto"/>
                                                                                                                                                                        <w:left w:val="none" w:sz="0" w:space="0" w:color="auto"/>
                                                                                                                                                                        <w:bottom w:val="none" w:sz="0" w:space="0" w:color="auto"/>
                                                                                                                                                                        <w:right w:val="none" w:sz="0" w:space="0" w:color="auto"/>
                                                                                                                                                                      </w:divBdr>
                                                                                                                                                                    </w:div>
                                                                                                                                                                    <w:div w:id="1837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39802">
      <w:bodyDiv w:val="1"/>
      <w:marLeft w:val="0"/>
      <w:marRight w:val="0"/>
      <w:marTop w:val="0"/>
      <w:marBottom w:val="0"/>
      <w:divBdr>
        <w:top w:val="none" w:sz="0" w:space="0" w:color="auto"/>
        <w:left w:val="none" w:sz="0" w:space="0" w:color="auto"/>
        <w:bottom w:val="none" w:sz="0" w:space="0" w:color="auto"/>
        <w:right w:val="none" w:sz="0" w:space="0" w:color="auto"/>
      </w:divBdr>
    </w:div>
    <w:div w:id="983049736">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93687574">
      <w:bodyDiv w:val="1"/>
      <w:marLeft w:val="0"/>
      <w:marRight w:val="0"/>
      <w:marTop w:val="0"/>
      <w:marBottom w:val="0"/>
      <w:divBdr>
        <w:top w:val="none" w:sz="0" w:space="0" w:color="auto"/>
        <w:left w:val="none" w:sz="0" w:space="0" w:color="auto"/>
        <w:bottom w:val="none" w:sz="0" w:space="0" w:color="auto"/>
        <w:right w:val="none" w:sz="0" w:space="0" w:color="auto"/>
      </w:divBdr>
    </w:div>
    <w:div w:id="1432319278">
      <w:bodyDiv w:val="1"/>
      <w:marLeft w:val="0"/>
      <w:marRight w:val="0"/>
      <w:marTop w:val="0"/>
      <w:marBottom w:val="0"/>
      <w:divBdr>
        <w:top w:val="none" w:sz="0" w:space="0" w:color="auto"/>
        <w:left w:val="none" w:sz="0" w:space="0" w:color="auto"/>
        <w:bottom w:val="none" w:sz="0" w:space="0" w:color="auto"/>
        <w:right w:val="none" w:sz="0" w:space="0" w:color="auto"/>
      </w:divBdr>
    </w:div>
    <w:div w:id="1491172853">
      <w:bodyDiv w:val="1"/>
      <w:marLeft w:val="0"/>
      <w:marRight w:val="0"/>
      <w:marTop w:val="0"/>
      <w:marBottom w:val="0"/>
      <w:divBdr>
        <w:top w:val="none" w:sz="0" w:space="0" w:color="auto"/>
        <w:left w:val="none" w:sz="0" w:space="0" w:color="auto"/>
        <w:bottom w:val="none" w:sz="0" w:space="0" w:color="auto"/>
        <w:right w:val="none" w:sz="0" w:space="0" w:color="auto"/>
      </w:divBdr>
    </w:div>
    <w:div w:id="1538932547">
      <w:bodyDiv w:val="1"/>
      <w:marLeft w:val="0"/>
      <w:marRight w:val="0"/>
      <w:marTop w:val="0"/>
      <w:marBottom w:val="0"/>
      <w:divBdr>
        <w:top w:val="none" w:sz="0" w:space="0" w:color="auto"/>
        <w:left w:val="none" w:sz="0" w:space="0" w:color="auto"/>
        <w:bottom w:val="none" w:sz="0" w:space="0" w:color="auto"/>
        <w:right w:val="none" w:sz="0" w:space="0" w:color="auto"/>
      </w:divBdr>
    </w:div>
    <w:div w:id="155242334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60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coastandvale.org.uk/wp-content/uploads/2021/10/Inclusive-Engagement-Diversity-Report_October-2021.pdf" TargetMode="External"/><Relationship Id="rId13" Type="http://schemas.openxmlformats.org/officeDocument/2006/relationships/hyperlink" Target="https://humbercoastandvale.org.uk/2021/08/31/research-shows-big-difference-charities-social-enterprises-and-community-organisations-make-across-reg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new-scots-refugee-integration-strategy-2018-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rationyorkshire.org.uk/?page=integration" TargetMode="External"/><Relationship Id="rId5" Type="http://schemas.openxmlformats.org/officeDocument/2006/relationships/webSettings" Target="webSettings.xml"/><Relationship Id="rId15" Type="http://schemas.openxmlformats.org/officeDocument/2006/relationships/hyperlink" Target="https://www.nypartnerships.org.uk/sites/default/files/Partnership%20files/NY%20Disability%20Forum/2021/CDF%20survey/Craven%20Disability%20Survey%20Easy%20Read%20October%202021%20FINAL.pdf" TargetMode="External"/><Relationship Id="rId10" Type="http://schemas.openxmlformats.org/officeDocument/2006/relationships/hyperlink" Target="http://interactivemap.cwebbdesign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phoenixgroup.com/sustainability/people-and-culture/diversity-and-inclusion" TargetMode="External"/><Relationship Id="rId14" Type="http://schemas.openxmlformats.org/officeDocument/2006/relationships/hyperlink" Target="https://www.england.nhs.uk/publication/accessible-information-standard-easy-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D5FE-C0D4-4955-809D-19A2661A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Jo Fox</cp:lastModifiedBy>
  <cp:revision>8</cp:revision>
  <cp:lastPrinted>2020-01-17T11:34:00Z</cp:lastPrinted>
  <dcterms:created xsi:type="dcterms:W3CDTF">2022-01-05T09:22:00Z</dcterms:created>
  <dcterms:modified xsi:type="dcterms:W3CDTF">2022-03-14T11:01:00Z</dcterms:modified>
</cp:coreProperties>
</file>