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20" w:rsidRDefault="00F66D50" w:rsidP="00ED152D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F66D50">
        <w:rPr>
          <w:rFonts w:ascii="Arial" w:hAnsi="Arial" w:cs="Arial"/>
          <w:b/>
          <w:sz w:val="28"/>
        </w:rPr>
        <w:t>Comfortable Work Temperature</w:t>
      </w:r>
    </w:p>
    <w:p w:rsidR="00ED152D" w:rsidRPr="00ED152D" w:rsidRDefault="00ED152D" w:rsidP="00ED152D">
      <w:pPr>
        <w:spacing w:after="0" w:line="240" w:lineRule="auto"/>
        <w:rPr>
          <w:rFonts w:ascii="Arial" w:hAnsi="Arial" w:cs="Arial"/>
          <w:b/>
          <w:sz w:val="28"/>
        </w:rPr>
      </w:pPr>
    </w:p>
    <w:p w:rsidR="00F66D50" w:rsidRPr="00AA4E20" w:rsidRDefault="00F66D5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  <w:r w:rsidRPr="00AA4E20">
        <w:rPr>
          <w:rFonts w:ascii="Arial" w:hAnsi="Arial" w:cs="Arial"/>
          <w:color w:val="111111"/>
          <w:sz w:val="22"/>
        </w:rPr>
        <w:t>The following guidance will assist now that the summer season has arrived and we are getting to grips with new ways of working / hybrid working in the workplace.</w:t>
      </w:r>
      <w:r w:rsidR="00AD112E">
        <w:rPr>
          <w:rFonts w:ascii="Arial" w:hAnsi="Arial" w:cs="Arial"/>
          <w:color w:val="111111"/>
          <w:sz w:val="22"/>
        </w:rPr>
        <w:t xml:space="preserve"> Managers will need to assess the risk of heat stress for their respective teams and services they provide. </w:t>
      </w:r>
    </w:p>
    <w:p w:rsidR="00AA4E20" w:rsidRDefault="00AA4E2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</w:p>
    <w:p w:rsidR="00F66D50" w:rsidRPr="00AA4E20" w:rsidRDefault="00F66D5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  <w:r w:rsidRPr="00AA4E20">
        <w:rPr>
          <w:rFonts w:ascii="Arial" w:hAnsi="Arial" w:cs="Arial"/>
          <w:color w:val="111111"/>
          <w:sz w:val="22"/>
        </w:rPr>
        <w:t>Good ventilation ca</w:t>
      </w:r>
      <w:r w:rsidR="00AA4E20" w:rsidRPr="00AA4E20">
        <w:rPr>
          <w:rFonts w:ascii="Arial" w:hAnsi="Arial" w:cs="Arial"/>
          <w:color w:val="111111"/>
          <w:sz w:val="22"/>
        </w:rPr>
        <w:t>n</w:t>
      </w:r>
      <w:r w:rsidRPr="00AA4E20">
        <w:rPr>
          <w:rFonts w:ascii="Arial" w:hAnsi="Arial" w:cs="Arial"/>
          <w:color w:val="111111"/>
          <w:sz w:val="22"/>
        </w:rPr>
        <w:t xml:space="preserve"> reduce the spread of respiratory infections, including Covid-19.</w:t>
      </w:r>
    </w:p>
    <w:p w:rsidR="00F66D50" w:rsidRPr="00AA4E20" w:rsidRDefault="00F66D5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  <w:r w:rsidRPr="00AA4E20">
        <w:rPr>
          <w:rFonts w:ascii="Arial" w:hAnsi="Arial" w:cs="Arial"/>
          <w:color w:val="111111"/>
          <w:sz w:val="22"/>
        </w:rPr>
        <w:t xml:space="preserve">Ventilation in NYCC workspaces and meeting rooms </w:t>
      </w:r>
      <w:proofErr w:type="gramStart"/>
      <w:r w:rsidRPr="00AA4E20">
        <w:rPr>
          <w:rFonts w:ascii="Arial" w:hAnsi="Arial" w:cs="Arial"/>
          <w:color w:val="111111"/>
          <w:sz w:val="22"/>
        </w:rPr>
        <w:t>has been reviewed</w:t>
      </w:r>
      <w:proofErr w:type="gramEnd"/>
      <w:r w:rsidR="00AA4E20" w:rsidRPr="00AA4E20">
        <w:rPr>
          <w:rFonts w:ascii="Arial" w:hAnsi="Arial" w:cs="Arial"/>
          <w:color w:val="111111"/>
          <w:sz w:val="22"/>
        </w:rPr>
        <w:t xml:space="preserve"> and these areas have</w:t>
      </w:r>
      <w:r w:rsidRPr="00AA4E20">
        <w:rPr>
          <w:rFonts w:ascii="Arial" w:hAnsi="Arial" w:cs="Arial"/>
          <w:color w:val="111111"/>
          <w:sz w:val="22"/>
        </w:rPr>
        <w:t xml:space="preserve"> </w:t>
      </w:r>
      <w:r w:rsidR="00AA4E20" w:rsidRPr="00AA4E20">
        <w:rPr>
          <w:rFonts w:ascii="Arial" w:hAnsi="Arial" w:cs="Arial"/>
          <w:color w:val="111111"/>
          <w:sz w:val="22"/>
        </w:rPr>
        <w:t xml:space="preserve">been allocated </w:t>
      </w:r>
      <w:r w:rsidRPr="00AA4E20">
        <w:rPr>
          <w:rFonts w:ascii="Arial" w:hAnsi="Arial" w:cs="Arial"/>
          <w:color w:val="111111"/>
          <w:sz w:val="22"/>
        </w:rPr>
        <w:t>agreed occupancy figures</w:t>
      </w:r>
      <w:r w:rsidR="00AA4E20" w:rsidRPr="00AA4E20">
        <w:rPr>
          <w:rFonts w:ascii="Arial" w:hAnsi="Arial" w:cs="Arial"/>
          <w:color w:val="111111"/>
          <w:sz w:val="22"/>
        </w:rPr>
        <w:t xml:space="preserve"> or layouts</w:t>
      </w:r>
      <w:r w:rsidRPr="00AA4E20">
        <w:rPr>
          <w:rFonts w:ascii="Arial" w:hAnsi="Arial" w:cs="Arial"/>
          <w:color w:val="111111"/>
          <w:sz w:val="22"/>
        </w:rPr>
        <w:t>, as long as</w:t>
      </w:r>
      <w:r w:rsidR="00AA4E20" w:rsidRPr="00AA4E20">
        <w:rPr>
          <w:rFonts w:ascii="Arial" w:hAnsi="Arial" w:cs="Arial"/>
          <w:color w:val="111111"/>
          <w:sz w:val="22"/>
        </w:rPr>
        <w:t xml:space="preserve"> there are</w:t>
      </w:r>
      <w:r w:rsidRPr="00AA4E20">
        <w:rPr>
          <w:rFonts w:ascii="Arial" w:hAnsi="Arial" w:cs="Arial"/>
          <w:color w:val="111111"/>
          <w:sz w:val="22"/>
        </w:rPr>
        <w:t xml:space="preserve"> suitable levels of ven</w:t>
      </w:r>
      <w:r w:rsidR="00AA4E20" w:rsidRPr="00AA4E20">
        <w:rPr>
          <w:rFonts w:ascii="Arial" w:hAnsi="Arial" w:cs="Arial"/>
          <w:color w:val="111111"/>
          <w:sz w:val="22"/>
        </w:rPr>
        <w:t>tilation.</w:t>
      </w:r>
      <w:r w:rsidRPr="00AA4E20">
        <w:rPr>
          <w:rFonts w:ascii="Arial" w:hAnsi="Arial" w:cs="Arial"/>
          <w:color w:val="111111"/>
          <w:sz w:val="22"/>
        </w:rPr>
        <w:t xml:space="preserve"> </w:t>
      </w:r>
      <w:r w:rsidR="00AA4E20" w:rsidRPr="00AA4E20">
        <w:rPr>
          <w:rFonts w:ascii="Arial" w:hAnsi="Arial" w:cs="Arial"/>
          <w:color w:val="111111"/>
          <w:sz w:val="22"/>
        </w:rPr>
        <w:t>W</w:t>
      </w:r>
      <w:r w:rsidRPr="00AA4E20">
        <w:rPr>
          <w:rFonts w:ascii="Arial" w:hAnsi="Arial" w:cs="Arial"/>
          <w:color w:val="111111"/>
          <w:sz w:val="22"/>
        </w:rPr>
        <w:t>indows should be open and any mechanical systems used unless advised not to do so.</w:t>
      </w:r>
      <w:r w:rsidR="00AA4E20">
        <w:rPr>
          <w:rFonts w:ascii="Arial" w:hAnsi="Arial" w:cs="Arial"/>
          <w:color w:val="111111"/>
          <w:sz w:val="22"/>
        </w:rPr>
        <w:t xml:space="preserve">  </w:t>
      </w:r>
    </w:p>
    <w:p w:rsidR="00AA4E20" w:rsidRPr="00AA4E20" w:rsidRDefault="00AA4E2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</w:p>
    <w:p w:rsidR="00F66D50" w:rsidRPr="00AA4E20" w:rsidRDefault="00F66D50" w:rsidP="00ED152D">
      <w:pPr>
        <w:numPr>
          <w:ilvl w:val="0"/>
          <w:numId w:val="1"/>
        </w:numPr>
        <w:spacing w:after="0" w:line="360" w:lineRule="auto"/>
        <w:ind w:left="420"/>
        <w:textAlignment w:val="baseline"/>
        <w:rPr>
          <w:rFonts w:ascii="Arial" w:hAnsi="Arial" w:cs="Arial"/>
          <w:color w:val="111111"/>
          <w:szCs w:val="24"/>
        </w:rPr>
      </w:pPr>
      <w:r w:rsidRPr="00AA4E20">
        <w:rPr>
          <w:rFonts w:ascii="Arial" w:hAnsi="Arial" w:cs="Arial"/>
          <w:color w:val="111111"/>
          <w:szCs w:val="24"/>
        </w:rPr>
        <w:t>partially opening windows and doors can still provide adequate ventilation</w:t>
      </w:r>
    </w:p>
    <w:p w:rsidR="00F66D50" w:rsidRPr="00AA4E20" w:rsidRDefault="00F66D50" w:rsidP="00ED152D">
      <w:pPr>
        <w:numPr>
          <w:ilvl w:val="0"/>
          <w:numId w:val="1"/>
        </w:numPr>
        <w:spacing w:after="0" w:line="360" w:lineRule="auto"/>
        <w:ind w:left="420"/>
        <w:textAlignment w:val="baseline"/>
        <w:rPr>
          <w:rFonts w:ascii="Arial" w:hAnsi="Arial" w:cs="Arial"/>
          <w:color w:val="111111"/>
          <w:szCs w:val="24"/>
        </w:rPr>
      </w:pPr>
      <w:r w:rsidRPr="00AA4E20">
        <w:rPr>
          <w:rFonts w:ascii="Arial" w:hAnsi="Arial" w:cs="Arial"/>
          <w:color w:val="111111"/>
          <w:szCs w:val="24"/>
        </w:rPr>
        <w:t>opening higher-level windows will create fewer draughts</w:t>
      </w:r>
    </w:p>
    <w:p w:rsidR="00F66D50" w:rsidRPr="00AA4E20" w:rsidRDefault="00F66D50" w:rsidP="00ED152D">
      <w:pPr>
        <w:numPr>
          <w:ilvl w:val="0"/>
          <w:numId w:val="1"/>
        </w:numPr>
        <w:spacing w:after="0" w:line="360" w:lineRule="auto"/>
        <w:ind w:left="420"/>
        <w:textAlignment w:val="baseline"/>
        <w:rPr>
          <w:rFonts w:ascii="Arial" w:hAnsi="Arial" w:cs="Arial"/>
          <w:color w:val="111111"/>
          <w:szCs w:val="24"/>
        </w:rPr>
      </w:pPr>
      <w:r w:rsidRPr="00AA4E20">
        <w:rPr>
          <w:rFonts w:ascii="Arial" w:hAnsi="Arial" w:cs="Arial"/>
          <w:color w:val="111111"/>
          <w:szCs w:val="24"/>
        </w:rPr>
        <w:t>using trickle vents rather than opening windows</w:t>
      </w:r>
    </w:p>
    <w:p w:rsidR="00AA4E20" w:rsidRPr="00AA4E20" w:rsidRDefault="00AA4E2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</w:p>
    <w:p w:rsidR="00F66D50" w:rsidRPr="00AA4E20" w:rsidRDefault="00F66D5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  <w:r w:rsidRPr="00AA4E20">
        <w:rPr>
          <w:rFonts w:ascii="Arial" w:hAnsi="Arial" w:cs="Arial"/>
          <w:color w:val="111111"/>
          <w:sz w:val="22"/>
        </w:rPr>
        <w:t>You can also consider regularly airing rooms that rely on natural ventilation, by opening windows and doors in between use.</w:t>
      </w:r>
    </w:p>
    <w:p w:rsidR="00AA4E20" w:rsidRDefault="00AA4E2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</w:p>
    <w:p w:rsidR="00AA4E20" w:rsidRDefault="00AA4E2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</w:rPr>
      </w:pPr>
      <w:r>
        <w:rPr>
          <w:rFonts w:ascii="Arial" w:hAnsi="Arial" w:cs="Arial"/>
          <w:color w:val="111111"/>
          <w:sz w:val="22"/>
        </w:rPr>
        <w:t xml:space="preserve">When remedial works to mechanical systems, freeing of windows or the installation of CO2 remote monitoring systems has </w:t>
      </w:r>
      <w:proofErr w:type="gramStart"/>
      <w:r>
        <w:rPr>
          <w:rFonts w:ascii="Arial" w:hAnsi="Arial" w:cs="Arial"/>
          <w:color w:val="111111"/>
          <w:sz w:val="22"/>
        </w:rPr>
        <w:t>been</w:t>
      </w:r>
      <w:proofErr w:type="gramEnd"/>
      <w:r>
        <w:rPr>
          <w:rFonts w:ascii="Arial" w:hAnsi="Arial" w:cs="Arial"/>
          <w:color w:val="111111"/>
          <w:sz w:val="22"/>
        </w:rPr>
        <w:t xml:space="preserve"> completed numbers may be reviewed and revised.</w:t>
      </w:r>
    </w:p>
    <w:p w:rsidR="00AA4E20" w:rsidRPr="00AA4E20" w:rsidRDefault="00AA4E2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111111"/>
          <w:sz w:val="22"/>
          <w:szCs w:val="22"/>
        </w:rPr>
      </w:pPr>
    </w:p>
    <w:p w:rsidR="00F66D50" w:rsidRPr="00AA4E20" w:rsidRDefault="00F66D5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111111"/>
          <w:sz w:val="22"/>
          <w:szCs w:val="22"/>
        </w:rPr>
      </w:pPr>
      <w:r w:rsidRPr="00AA4E20">
        <w:rPr>
          <w:rFonts w:ascii="Arial" w:hAnsi="Arial" w:cs="Arial"/>
          <w:b/>
          <w:color w:val="111111"/>
          <w:sz w:val="22"/>
          <w:szCs w:val="22"/>
        </w:rPr>
        <w:t>Desk or ceiling fans</w:t>
      </w:r>
    </w:p>
    <w:p w:rsidR="00F66D50" w:rsidRPr="00AA4E20" w:rsidRDefault="00F66D5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AA4E20">
        <w:rPr>
          <w:rFonts w:ascii="Arial" w:hAnsi="Arial" w:cs="Arial"/>
          <w:color w:val="111111"/>
          <w:sz w:val="22"/>
          <w:szCs w:val="22"/>
        </w:rPr>
        <w:t xml:space="preserve">You </w:t>
      </w:r>
      <w:r w:rsidR="00AA4E20">
        <w:rPr>
          <w:rFonts w:ascii="Arial" w:hAnsi="Arial" w:cs="Arial"/>
          <w:color w:val="111111"/>
          <w:sz w:val="22"/>
          <w:szCs w:val="22"/>
        </w:rPr>
        <w:t>should not re</w:t>
      </w:r>
      <w:r w:rsidRPr="00AA4E20">
        <w:rPr>
          <w:rFonts w:ascii="Arial" w:hAnsi="Arial" w:cs="Arial"/>
          <w:color w:val="111111"/>
          <w:sz w:val="22"/>
          <w:szCs w:val="22"/>
        </w:rPr>
        <w:t xml:space="preserve">ly purely on desk or ceiling fans in poorly ventilated areas. They will not improve fresh air or ventilation.  However if the </w:t>
      </w:r>
      <w:r w:rsidR="00AA4E20">
        <w:rPr>
          <w:rFonts w:ascii="Arial" w:hAnsi="Arial" w:cs="Arial"/>
          <w:color w:val="111111"/>
          <w:sz w:val="22"/>
          <w:szCs w:val="22"/>
        </w:rPr>
        <w:t>workspace</w:t>
      </w:r>
      <w:r w:rsidRPr="00AA4E20">
        <w:rPr>
          <w:rFonts w:ascii="Arial" w:hAnsi="Arial" w:cs="Arial"/>
          <w:color w:val="111111"/>
          <w:sz w:val="22"/>
          <w:szCs w:val="22"/>
        </w:rPr>
        <w:t xml:space="preserve"> is adequately ventilated</w:t>
      </w:r>
      <w:r w:rsidR="00ED152D">
        <w:rPr>
          <w:rFonts w:ascii="Arial" w:hAnsi="Arial" w:cs="Arial"/>
          <w:color w:val="111111"/>
          <w:sz w:val="22"/>
          <w:szCs w:val="22"/>
        </w:rPr>
        <w:t xml:space="preserve">, fans can be used to help the workspace </w:t>
      </w:r>
      <w:r w:rsidRPr="00AA4E20">
        <w:rPr>
          <w:rFonts w:ascii="Arial" w:hAnsi="Arial" w:cs="Arial"/>
          <w:color w:val="111111"/>
          <w:sz w:val="22"/>
          <w:szCs w:val="22"/>
        </w:rPr>
        <w:t xml:space="preserve">feel cooler.  These fans will need to be appropriately located and </w:t>
      </w:r>
      <w:proofErr w:type="gramStart"/>
      <w:r w:rsidRPr="00AA4E20">
        <w:rPr>
          <w:rFonts w:ascii="Arial" w:hAnsi="Arial" w:cs="Arial"/>
          <w:color w:val="111111"/>
          <w:sz w:val="22"/>
          <w:szCs w:val="22"/>
        </w:rPr>
        <w:t>directed</w:t>
      </w:r>
      <w:proofErr w:type="gramEnd"/>
      <w:r w:rsidRPr="00AA4E20">
        <w:rPr>
          <w:rFonts w:ascii="Arial" w:hAnsi="Arial" w:cs="Arial"/>
          <w:color w:val="111111"/>
          <w:sz w:val="22"/>
          <w:szCs w:val="22"/>
        </w:rPr>
        <w:t xml:space="preserve"> upwards rather than across the room so as not to directly cross people’s breathing zone as if someone is Asymptomatic any respiratory infections could be passed round the room. For </w:t>
      </w:r>
      <w:proofErr w:type="gramStart"/>
      <w:r w:rsidRPr="00AA4E20">
        <w:rPr>
          <w:rFonts w:ascii="Arial" w:hAnsi="Arial" w:cs="Arial"/>
          <w:color w:val="111111"/>
          <w:sz w:val="22"/>
          <w:szCs w:val="22"/>
        </w:rPr>
        <w:t>example</w:t>
      </w:r>
      <w:proofErr w:type="gramEnd"/>
      <w:r w:rsidRPr="00AA4E20">
        <w:rPr>
          <w:rFonts w:ascii="Arial" w:hAnsi="Arial" w:cs="Arial"/>
          <w:color w:val="111111"/>
          <w:sz w:val="22"/>
          <w:szCs w:val="22"/>
        </w:rPr>
        <w:t xml:space="preserve"> a fan by an open window will help move fresh air into the room.</w:t>
      </w:r>
    </w:p>
    <w:p w:rsidR="00F66D50" w:rsidRPr="00AA4E20" w:rsidRDefault="00F66D50" w:rsidP="00ED152D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AA4E20">
        <w:rPr>
          <w:rFonts w:ascii="Arial" w:hAnsi="Arial" w:cs="Arial"/>
          <w:color w:val="111111"/>
          <w:sz w:val="22"/>
          <w:szCs w:val="22"/>
        </w:rPr>
        <w:t xml:space="preserve">If there are any ventilation / temperature issues in </w:t>
      </w:r>
      <w:proofErr w:type="gramStart"/>
      <w:r w:rsidRPr="00AA4E20">
        <w:rPr>
          <w:rFonts w:ascii="Arial" w:hAnsi="Arial" w:cs="Arial"/>
          <w:color w:val="111111"/>
          <w:sz w:val="22"/>
          <w:szCs w:val="22"/>
        </w:rPr>
        <w:t>workspaces</w:t>
      </w:r>
      <w:proofErr w:type="gramEnd"/>
      <w:r w:rsidRPr="00AA4E20">
        <w:rPr>
          <w:rFonts w:ascii="Arial" w:hAnsi="Arial" w:cs="Arial"/>
          <w:color w:val="111111"/>
          <w:sz w:val="22"/>
          <w:szCs w:val="22"/>
        </w:rPr>
        <w:t xml:space="preserve"> these should be reported to workplace </w:t>
      </w:r>
      <w:r w:rsidR="00AA4E20" w:rsidRPr="00AA4E20">
        <w:rPr>
          <w:rFonts w:ascii="Arial" w:hAnsi="Arial" w:cs="Arial"/>
          <w:color w:val="111111"/>
          <w:sz w:val="22"/>
          <w:szCs w:val="22"/>
        </w:rPr>
        <w:t>operations managers.</w:t>
      </w:r>
    </w:p>
    <w:p w:rsidR="00AA4E20" w:rsidRPr="00AA4E20" w:rsidRDefault="00AA4E20" w:rsidP="00ED15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:rsidR="00F66D50" w:rsidRPr="00AA4E20" w:rsidRDefault="00AA4E20" w:rsidP="00ED15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111111"/>
          <w:sz w:val="22"/>
          <w:szCs w:val="22"/>
        </w:rPr>
      </w:pPr>
      <w:r w:rsidRPr="00AA4E20">
        <w:rPr>
          <w:rFonts w:ascii="Arial" w:hAnsi="Arial" w:cs="Arial"/>
          <w:b/>
          <w:color w:val="111111"/>
          <w:sz w:val="22"/>
          <w:szCs w:val="22"/>
        </w:rPr>
        <w:t>Further Guidance</w:t>
      </w:r>
    </w:p>
    <w:p w:rsidR="00AA4E20" w:rsidRDefault="00AA4E20" w:rsidP="00ED15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Heatwave Plan - </w:t>
      </w:r>
      <w:hyperlink r:id="rId7" w:history="1">
        <w:r w:rsidR="00ED152D" w:rsidRPr="0085614D">
          <w:rPr>
            <w:rStyle w:val="Hyperlink"/>
            <w:rFonts w:ascii="Arial" w:hAnsi="Arial" w:cs="Arial"/>
            <w:sz w:val="22"/>
            <w:szCs w:val="22"/>
          </w:rPr>
          <w:t>https://www.gov.uk/government/publications/heatwave-plan-for-england</w:t>
        </w:r>
      </w:hyperlink>
    </w:p>
    <w:p w:rsidR="00ED152D" w:rsidRPr="00AA4E20" w:rsidRDefault="00ED152D" w:rsidP="00ED15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:rsidR="00F66D50" w:rsidRDefault="004614FC" w:rsidP="00ED152D">
      <w:pPr>
        <w:pStyle w:val="xxmsonormal"/>
        <w:rPr>
          <w:rStyle w:val="Hyperlink"/>
          <w:rFonts w:ascii="Arial" w:hAnsi="Arial" w:cs="Arial"/>
        </w:rPr>
      </w:pPr>
      <w:hyperlink r:id="rId8" w:history="1">
        <w:r w:rsidR="00AA4E20" w:rsidRPr="00AA4E20">
          <w:rPr>
            <w:rStyle w:val="Hyperlink"/>
            <w:rFonts w:ascii="Arial" w:hAnsi="Arial" w:cs="Arial"/>
          </w:rPr>
          <w:t>Reducing the spread of respiratory infections, including COVID-19, in the workplace - GOV.UK (www.gov.uk)</w:t>
        </w:r>
      </w:hyperlink>
    </w:p>
    <w:p w:rsidR="002E494F" w:rsidRDefault="004614FC" w:rsidP="00ED152D">
      <w:pPr>
        <w:pStyle w:val="xxmsonormal"/>
        <w:rPr>
          <w:rFonts w:ascii="Arial" w:hAnsi="Arial" w:cs="Arial"/>
        </w:rPr>
      </w:pPr>
      <w:hyperlink r:id="rId9" w:history="1">
        <w:r w:rsidR="002E494F" w:rsidRPr="00A305F4">
          <w:rPr>
            <w:rStyle w:val="Hyperlink"/>
            <w:rFonts w:ascii="Arial" w:hAnsi="Arial" w:cs="Arial"/>
          </w:rPr>
          <w:t>https://www.hse.gov.uk/temperature/furtherinfo.htm</w:t>
        </w:r>
      </w:hyperlink>
      <w:r w:rsidR="002E494F">
        <w:rPr>
          <w:rFonts w:ascii="Arial" w:hAnsi="Arial" w:cs="Arial"/>
        </w:rPr>
        <w:t xml:space="preserve"> for further information on Heat stress management </w:t>
      </w:r>
    </w:p>
    <w:p w:rsidR="002E494F" w:rsidRPr="00AA4E20" w:rsidRDefault="002E494F" w:rsidP="00ED152D">
      <w:pPr>
        <w:pStyle w:val="xxmsonormal"/>
        <w:rPr>
          <w:rFonts w:ascii="Arial" w:hAnsi="Arial" w:cs="Arial"/>
        </w:rPr>
      </w:pPr>
    </w:p>
    <w:sectPr w:rsidR="002E494F" w:rsidRPr="00AA4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8E" w:rsidRDefault="00292C8E" w:rsidP="00F66D50">
      <w:pPr>
        <w:spacing w:after="0" w:line="240" w:lineRule="auto"/>
      </w:pPr>
      <w:r>
        <w:separator/>
      </w:r>
    </w:p>
  </w:endnote>
  <w:endnote w:type="continuationSeparator" w:id="0">
    <w:p w:rsidR="00292C8E" w:rsidRDefault="00292C8E" w:rsidP="00F6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3B" w:rsidRDefault="00263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20" w:rsidRDefault="00AA4E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94844d89c7646296efb9528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4E20" w:rsidRPr="00AA4E20" w:rsidRDefault="00AA4E20" w:rsidP="00AA4E20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</w:pPr>
                          <w:r w:rsidRPr="00AA4E20"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4844d89c7646296efb9528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I8Z7l4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AA4E20" w:rsidRPr="00AA4E20" w:rsidRDefault="00AA4E20" w:rsidP="00AA4E20">
                    <w:pPr>
                      <w:spacing w:after="0"/>
                      <w:jc w:val="center"/>
                      <w:rPr>
                        <w:rFonts w:ascii="Calibri" w:hAnsi="Calibri"/>
                        <w:color w:val="FF0000"/>
                        <w:sz w:val="20"/>
                      </w:rPr>
                    </w:pPr>
                    <w:r w:rsidRPr="00AA4E20">
                      <w:rPr>
                        <w:rFonts w:ascii="Calibri" w:hAnsi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7E8E">
      <w:t>12.07.22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3B" w:rsidRDefault="00263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8E" w:rsidRDefault="00292C8E" w:rsidP="00F66D50">
      <w:pPr>
        <w:spacing w:after="0" w:line="240" w:lineRule="auto"/>
      </w:pPr>
      <w:r>
        <w:separator/>
      </w:r>
    </w:p>
  </w:footnote>
  <w:footnote w:type="continuationSeparator" w:id="0">
    <w:p w:rsidR="00292C8E" w:rsidRDefault="00292C8E" w:rsidP="00F6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3B" w:rsidRDefault="00263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50" w:rsidRDefault="00F66D50" w:rsidP="00F66D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AC254A">
          <wp:extent cx="1469390" cy="426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3B" w:rsidRDefault="00263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D48BD"/>
    <w:multiLevelType w:val="multilevel"/>
    <w:tmpl w:val="681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50"/>
    <w:rsid w:val="00263E3B"/>
    <w:rsid w:val="00292C8E"/>
    <w:rsid w:val="002D2B30"/>
    <w:rsid w:val="002E494F"/>
    <w:rsid w:val="003B7E8E"/>
    <w:rsid w:val="004614FC"/>
    <w:rsid w:val="005D6F59"/>
    <w:rsid w:val="0096243A"/>
    <w:rsid w:val="00AA4E20"/>
    <w:rsid w:val="00AD112E"/>
    <w:rsid w:val="00D05FD6"/>
    <w:rsid w:val="00DD5707"/>
    <w:rsid w:val="00E41BFA"/>
    <w:rsid w:val="00ED152D"/>
    <w:rsid w:val="00F16E60"/>
    <w:rsid w:val="00F30B16"/>
    <w:rsid w:val="00F66D50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AEB5463-6055-494E-8513-3F5E730D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50"/>
  </w:style>
  <w:style w:type="paragraph" w:styleId="Footer">
    <w:name w:val="footer"/>
    <w:basedOn w:val="Normal"/>
    <w:link w:val="FooterChar"/>
    <w:uiPriority w:val="99"/>
    <w:unhideWhenUsed/>
    <w:rsid w:val="00F6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50"/>
  </w:style>
  <w:style w:type="character" w:customStyle="1" w:styleId="Heading3Char">
    <w:name w:val="Heading 3 Char"/>
    <w:basedOn w:val="DefaultParagraphFont"/>
    <w:link w:val="Heading3"/>
    <w:uiPriority w:val="9"/>
    <w:rsid w:val="00F66D5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F66D50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A4E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reducing-the-spread-of-respiratory-infections-including-covid-19-in-the-workpla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eatwave-plan-for-englan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se.gov.uk/temperature/furtherinfo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Slater</dc:creator>
  <cp:keywords/>
  <dc:description/>
  <cp:lastModifiedBy>Jo Fox</cp:lastModifiedBy>
  <cp:revision>2</cp:revision>
  <dcterms:created xsi:type="dcterms:W3CDTF">2022-07-19T07:20:00Z</dcterms:created>
  <dcterms:modified xsi:type="dcterms:W3CDTF">2022-07-19T07:20:00Z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2022-06-21T11:02:49Z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8a5caa9c-1b95-4520-b8a6-0000627b1c9b</vt:lpwstr>
  </property>
  <property fmtid="{D5CDD505-2E9C-101B-9397-08002B2CF9AE}" pid="8" name="MSIP_Label_3ecdfc32-7be5-4b17-9f97-00453388bdd7_ContentBits">
    <vt:lpwstr>2</vt:lpwstr>
  </property>
</Properties>
</file>